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5A" w:rsidRPr="007725F7" w:rsidRDefault="00E20376" w:rsidP="007F597F">
      <w:pPr>
        <w:jc w:val="center"/>
        <w:rPr>
          <w:b/>
        </w:rPr>
      </w:pPr>
      <w:r w:rsidRPr="007725F7">
        <w:rPr>
          <w:b/>
        </w:rPr>
        <w:t>Національний університет «Полтавська політехніка</w:t>
      </w:r>
    </w:p>
    <w:p w:rsidR="00E20376" w:rsidRPr="007725F7" w:rsidRDefault="00E20376" w:rsidP="007F597F">
      <w:pPr>
        <w:jc w:val="center"/>
        <w:rPr>
          <w:b/>
        </w:rPr>
      </w:pPr>
      <w:r w:rsidRPr="007725F7">
        <w:rPr>
          <w:b/>
        </w:rPr>
        <w:t xml:space="preserve"> імені Юрія Кондратюка» </w:t>
      </w:r>
    </w:p>
    <w:p w:rsidR="001347C6" w:rsidRPr="007725F7" w:rsidRDefault="001347C6" w:rsidP="001347C6">
      <w:pPr>
        <w:jc w:val="center"/>
        <w:rPr>
          <w:b/>
        </w:rPr>
      </w:pPr>
      <w:r w:rsidRPr="007725F7">
        <w:rPr>
          <w:b/>
        </w:rPr>
        <w:t>Полтавська обласна військова адміністрація</w:t>
      </w:r>
    </w:p>
    <w:p w:rsidR="001347C6" w:rsidRDefault="001347C6" w:rsidP="001347C6">
      <w:pPr>
        <w:jc w:val="center"/>
        <w:rPr>
          <w:b/>
        </w:rPr>
      </w:pPr>
      <w:r w:rsidRPr="007725F7">
        <w:rPr>
          <w:b/>
        </w:rPr>
        <w:t>Полтавська торгово-промислова палата</w:t>
      </w:r>
    </w:p>
    <w:p w:rsidR="00BF59F3" w:rsidRPr="00BF59F3" w:rsidRDefault="00BF59F3" w:rsidP="00BF59F3">
      <w:pPr>
        <w:jc w:val="center"/>
        <w:rPr>
          <w:b/>
        </w:rPr>
      </w:pPr>
      <w:r w:rsidRPr="00BF59F3">
        <w:rPr>
          <w:b/>
        </w:rPr>
        <w:t>Університет Флорида (США)</w:t>
      </w:r>
    </w:p>
    <w:p w:rsidR="00BF59F3" w:rsidRPr="00BF59F3" w:rsidRDefault="00BF59F3" w:rsidP="00BF59F3">
      <w:pPr>
        <w:jc w:val="center"/>
        <w:rPr>
          <w:b/>
        </w:rPr>
      </w:pPr>
      <w:r w:rsidRPr="00BF59F3">
        <w:rPr>
          <w:b/>
        </w:rPr>
        <w:t xml:space="preserve">“1 DECEMBRIE 1918” </w:t>
      </w:r>
      <w:proofErr w:type="spellStart"/>
      <w:r w:rsidRPr="00BF59F3">
        <w:rPr>
          <w:b/>
        </w:rPr>
        <w:t>University</w:t>
      </w:r>
      <w:proofErr w:type="spellEnd"/>
      <w:r w:rsidRPr="00BF59F3">
        <w:rPr>
          <w:b/>
        </w:rPr>
        <w:t xml:space="preserve"> </w:t>
      </w:r>
      <w:proofErr w:type="spellStart"/>
      <w:r w:rsidRPr="00BF59F3">
        <w:rPr>
          <w:b/>
        </w:rPr>
        <w:t>of</w:t>
      </w:r>
      <w:proofErr w:type="spellEnd"/>
      <w:r w:rsidRPr="00BF59F3">
        <w:rPr>
          <w:b/>
        </w:rPr>
        <w:t xml:space="preserve"> </w:t>
      </w:r>
      <w:proofErr w:type="spellStart"/>
      <w:r w:rsidRPr="00BF59F3">
        <w:rPr>
          <w:b/>
        </w:rPr>
        <w:t>Alba</w:t>
      </w:r>
      <w:proofErr w:type="spellEnd"/>
      <w:r w:rsidRPr="00BF59F3">
        <w:rPr>
          <w:b/>
        </w:rPr>
        <w:t xml:space="preserve"> </w:t>
      </w:r>
      <w:proofErr w:type="spellStart"/>
      <w:r w:rsidRPr="00BF59F3">
        <w:rPr>
          <w:b/>
        </w:rPr>
        <w:t>Iulia</w:t>
      </w:r>
      <w:proofErr w:type="spellEnd"/>
      <w:r w:rsidRPr="00BF59F3">
        <w:rPr>
          <w:b/>
        </w:rPr>
        <w:t xml:space="preserve"> (Румунія)</w:t>
      </w:r>
    </w:p>
    <w:p w:rsidR="00BF59F3" w:rsidRPr="00BF59F3" w:rsidRDefault="00BF59F3" w:rsidP="00BF59F3">
      <w:pPr>
        <w:jc w:val="center"/>
        <w:rPr>
          <w:b/>
        </w:rPr>
      </w:pPr>
      <w:proofErr w:type="spellStart"/>
      <w:r w:rsidRPr="00BF59F3">
        <w:rPr>
          <w:b/>
        </w:rPr>
        <w:t>Білостоцький</w:t>
      </w:r>
      <w:proofErr w:type="spellEnd"/>
      <w:r w:rsidRPr="00BF59F3">
        <w:rPr>
          <w:b/>
        </w:rPr>
        <w:t xml:space="preserve"> технологічний університет (Польща)</w:t>
      </w:r>
    </w:p>
    <w:p w:rsidR="00BF59F3" w:rsidRPr="00BF59F3" w:rsidRDefault="00BF59F3" w:rsidP="00BF59F3">
      <w:pPr>
        <w:jc w:val="center"/>
        <w:rPr>
          <w:b/>
        </w:rPr>
      </w:pPr>
      <w:r w:rsidRPr="00BF59F3">
        <w:rPr>
          <w:b/>
        </w:rPr>
        <w:t>Вільнюський університет прикладних наук (VIKO) (Литва)</w:t>
      </w:r>
    </w:p>
    <w:p w:rsidR="00BF59F3" w:rsidRPr="00BF59F3" w:rsidRDefault="00BF59F3" w:rsidP="00BF59F3">
      <w:pPr>
        <w:jc w:val="center"/>
        <w:rPr>
          <w:b/>
        </w:rPr>
      </w:pPr>
      <w:proofErr w:type="spellStart"/>
      <w:r w:rsidRPr="00BF59F3">
        <w:rPr>
          <w:b/>
        </w:rPr>
        <w:t>London</w:t>
      </w:r>
      <w:proofErr w:type="spellEnd"/>
      <w:r w:rsidRPr="00BF59F3">
        <w:rPr>
          <w:b/>
        </w:rPr>
        <w:t xml:space="preserve"> </w:t>
      </w:r>
      <w:proofErr w:type="spellStart"/>
      <w:r w:rsidRPr="00BF59F3">
        <w:rPr>
          <w:b/>
        </w:rPr>
        <w:t>Metropolitan</w:t>
      </w:r>
      <w:proofErr w:type="spellEnd"/>
      <w:r w:rsidRPr="00BF59F3">
        <w:rPr>
          <w:b/>
        </w:rPr>
        <w:t xml:space="preserve"> </w:t>
      </w:r>
      <w:proofErr w:type="spellStart"/>
      <w:r w:rsidRPr="00BF59F3">
        <w:rPr>
          <w:b/>
        </w:rPr>
        <w:t>University</w:t>
      </w:r>
      <w:proofErr w:type="spellEnd"/>
      <w:r w:rsidRPr="00BF59F3">
        <w:rPr>
          <w:b/>
        </w:rPr>
        <w:t xml:space="preserve"> (Велика Британія)</w:t>
      </w:r>
    </w:p>
    <w:p w:rsidR="00BF59F3" w:rsidRPr="00BF59F3" w:rsidRDefault="00BF59F3" w:rsidP="00BF59F3">
      <w:pPr>
        <w:jc w:val="center"/>
        <w:rPr>
          <w:b/>
        </w:rPr>
      </w:pPr>
      <w:r w:rsidRPr="00BF59F3">
        <w:rPr>
          <w:b/>
        </w:rPr>
        <w:t>Словацький технологічний університет (Словаччина)</w:t>
      </w:r>
    </w:p>
    <w:p w:rsidR="00A56C59" w:rsidRDefault="00A56C59" w:rsidP="001347C6">
      <w:pPr>
        <w:jc w:val="center"/>
        <w:rPr>
          <w:b/>
        </w:rPr>
      </w:pPr>
      <w:r w:rsidRPr="00A56C59">
        <w:rPr>
          <w:b/>
        </w:rPr>
        <w:t>Національна академія наук України</w:t>
      </w:r>
    </w:p>
    <w:p w:rsidR="001347C6" w:rsidRPr="007725F7" w:rsidRDefault="001347C6" w:rsidP="001347C6">
      <w:pPr>
        <w:jc w:val="center"/>
        <w:rPr>
          <w:b/>
        </w:rPr>
      </w:pPr>
      <w:r w:rsidRPr="007725F7">
        <w:rPr>
          <w:b/>
        </w:rPr>
        <w:t>Національний університет «Запорізька політехніка»</w:t>
      </w:r>
    </w:p>
    <w:p w:rsidR="001347C6" w:rsidRPr="007725F7" w:rsidRDefault="001347C6" w:rsidP="001347C6">
      <w:pPr>
        <w:jc w:val="center"/>
        <w:rPr>
          <w:b/>
        </w:rPr>
      </w:pPr>
      <w:r w:rsidRPr="007725F7">
        <w:rPr>
          <w:b/>
        </w:rPr>
        <w:t>Національний університет «Дніпровська політехніка»</w:t>
      </w:r>
    </w:p>
    <w:p w:rsidR="001347C6" w:rsidRPr="007725F7" w:rsidRDefault="001347C6" w:rsidP="001347C6">
      <w:pPr>
        <w:jc w:val="center"/>
        <w:rPr>
          <w:b/>
        </w:rPr>
      </w:pPr>
      <w:r w:rsidRPr="007725F7">
        <w:rPr>
          <w:b/>
        </w:rPr>
        <w:t>Національний університет «Чернігівська політехніка»</w:t>
      </w:r>
    </w:p>
    <w:p w:rsidR="001347C6" w:rsidRDefault="001347C6" w:rsidP="001347C6">
      <w:pPr>
        <w:jc w:val="center"/>
        <w:rPr>
          <w:b/>
        </w:rPr>
      </w:pPr>
      <w:r w:rsidRPr="007725F7">
        <w:rPr>
          <w:b/>
        </w:rPr>
        <w:t>Національний університет «Одеська політехніка»</w:t>
      </w:r>
    </w:p>
    <w:p w:rsidR="00264A07" w:rsidRPr="007725F7" w:rsidRDefault="00264A07" w:rsidP="001347C6">
      <w:pPr>
        <w:jc w:val="center"/>
        <w:rPr>
          <w:b/>
        </w:rPr>
      </w:pPr>
      <w:r w:rsidRPr="00264A07">
        <w:rPr>
          <w:b/>
        </w:rPr>
        <w:t>Одеський національний університет імені І.І. Мечникова</w:t>
      </w:r>
    </w:p>
    <w:p w:rsidR="0042651F" w:rsidRDefault="0042651F" w:rsidP="001347C6">
      <w:pPr>
        <w:jc w:val="center"/>
        <w:rPr>
          <w:b/>
        </w:rPr>
      </w:pPr>
      <w:r w:rsidRPr="0042651F">
        <w:rPr>
          <w:b/>
        </w:rPr>
        <w:t xml:space="preserve">Ізмаїльський державний гуманітарний університет </w:t>
      </w:r>
    </w:p>
    <w:p w:rsidR="001347C6" w:rsidRPr="007725F7" w:rsidRDefault="001347C6" w:rsidP="001347C6">
      <w:pPr>
        <w:jc w:val="center"/>
        <w:rPr>
          <w:b/>
        </w:rPr>
      </w:pPr>
      <w:bookmarkStart w:id="0" w:name="_GoBack"/>
      <w:bookmarkEnd w:id="0"/>
      <w:r w:rsidRPr="007725F7">
        <w:rPr>
          <w:b/>
        </w:rPr>
        <w:t>Глухівський національний університет</w:t>
      </w:r>
    </w:p>
    <w:p w:rsidR="001347C6" w:rsidRPr="007725F7" w:rsidRDefault="001347C6" w:rsidP="001347C6">
      <w:pPr>
        <w:jc w:val="center"/>
        <w:rPr>
          <w:b/>
        </w:rPr>
      </w:pPr>
      <w:r w:rsidRPr="007725F7">
        <w:rPr>
          <w:b/>
        </w:rPr>
        <w:t>Сумський національний аграрний університет</w:t>
      </w:r>
    </w:p>
    <w:p w:rsidR="001347C6" w:rsidRPr="007725F7" w:rsidRDefault="001347C6" w:rsidP="001347C6">
      <w:pPr>
        <w:jc w:val="center"/>
        <w:rPr>
          <w:b/>
        </w:rPr>
      </w:pPr>
      <w:r w:rsidRPr="007725F7">
        <w:rPr>
          <w:b/>
        </w:rPr>
        <w:t>Національний технічний університет України «Київський політехнічний інститут імені Ігоря Сікорського»</w:t>
      </w:r>
    </w:p>
    <w:p w:rsidR="001347C6" w:rsidRPr="007725F7" w:rsidRDefault="001347C6" w:rsidP="001347C6">
      <w:pPr>
        <w:jc w:val="center"/>
        <w:rPr>
          <w:b/>
        </w:rPr>
      </w:pPr>
      <w:r w:rsidRPr="007725F7">
        <w:rPr>
          <w:b/>
        </w:rPr>
        <w:t>Харківський національний педагогічний університет імені Г.С. Сковороди</w:t>
      </w:r>
    </w:p>
    <w:p w:rsidR="001347C6" w:rsidRPr="007725F7" w:rsidRDefault="001347C6" w:rsidP="001347C6">
      <w:pPr>
        <w:jc w:val="center"/>
        <w:rPr>
          <w:b/>
        </w:rPr>
      </w:pPr>
      <w:r w:rsidRPr="007725F7">
        <w:rPr>
          <w:b/>
        </w:rPr>
        <w:t xml:space="preserve">Чернівецький національний університет </w:t>
      </w:r>
    </w:p>
    <w:p w:rsidR="001347C6" w:rsidRPr="007725F7" w:rsidRDefault="001347C6" w:rsidP="001347C6">
      <w:pPr>
        <w:jc w:val="center"/>
        <w:rPr>
          <w:b/>
        </w:rPr>
      </w:pPr>
      <w:r w:rsidRPr="007725F7">
        <w:rPr>
          <w:b/>
        </w:rPr>
        <w:t xml:space="preserve">імені Юрія </w:t>
      </w:r>
      <w:proofErr w:type="spellStart"/>
      <w:r w:rsidRPr="007725F7">
        <w:rPr>
          <w:b/>
        </w:rPr>
        <w:t>Федьковича</w:t>
      </w:r>
      <w:proofErr w:type="spellEnd"/>
    </w:p>
    <w:p w:rsidR="001347C6" w:rsidRPr="007725F7" w:rsidRDefault="001347C6" w:rsidP="001347C6">
      <w:pPr>
        <w:jc w:val="center"/>
        <w:rPr>
          <w:b/>
        </w:rPr>
      </w:pPr>
      <w:r w:rsidRPr="007725F7">
        <w:rPr>
          <w:b/>
        </w:rPr>
        <w:t>Хмельницький національний університет</w:t>
      </w:r>
    </w:p>
    <w:p w:rsidR="001347C6" w:rsidRPr="007725F7" w:rsidRDefault="001347C6" w:rsidP="001347C6">
      <w:pPr>
        <w:jc w:val="center"/>
        <w:rPr>
          <w:b/>
        </w:rPr>
      </w:pPr>
      <w:r w:rsidRPr="007725F7">
        <w:rPr>
          <w:b/>
        </w:rPr>
        <w:t>Київський національний університет будівництва та архітектури</w:t>
      </w:r>
    </w:p>
    <w:p w:rsidR="001347C6" w:rsidRPr="007725F7" w:rsidRDefault="001347C6" w:rsidP="001347C6">
      <w:pPr>
        <w:jc w:val="center"/>
        <w:rPr>
          <w:b/>
        </w:rPr>
      </w:pPr>
      <w:r w:rsidRPr="007725F7">
        <w:rPr>
          <w:b/>
        </w:rPr>
        <w:t>Херсонський державний аграрно-економічний університет</w:t>
      </w:r>
    </w:p>
    <w:p w:rsidR="006C7F7F" w:rsidRPr="00C84730" w:rsidRDefault="002F0BD7" w:rsidP="00FB1F5A">
      <w:pPr>
        <w:jc w:val="center"/>
        <w:rPr>
          <w:sz w:val="26"/>
          <w:szCs w:val="26"/>
        </w:rPr>
      </w:pPr>
      <w:r w:rsidRPr="002F0BD7">
        <w:rPr>
          <w:noProof/>
          <w:lang w:eastAsia="uk-UA"/>
        </w:rPr>
        <w:drawing>
          <wp:inline distT="0" distB="0" distL="0" distR="0">
            <wp:extent cx="1927860" cy="1616121"/>
            <wp:effectExtent l="0" t="0" r="0" b="3175"/>
            <wp:docPr id="2" name="Рисунок 2" descr="C:\Users\User\Downloads\ЗАПРОШУЄМО 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ЗАПРОШУЄМО »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581" cy="162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F7F" w:rsidRPr="00C84730" w:rsidRDefault="006C7F7F" w:rsidP="006C7F7F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84730">
        <w:rPr>
          <w:rFonts w:ascii="Times New Roman" w:hAnsi="Times New Roman"/>
          <w:sz w:val="26"/>
          <w:szCs w:val="26"/>
        </w:rPr>
        <w:t>ЗАПРОШЕННЯ</w:t>
      </w:r>
    </w:p>
    <w:p w:rsidR="0097096E" w:rsidRDefault="0097096E" w:rsidP="006C7F7F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Міжнародна науково-практична конференція </w:t>
      </w:r>
      <w:r w:rsidRPr="0097096E">
        <w:rPr>
          <w:b/>
          <w:iCs/>
          <w:sz w:val="26"/>
          <w:szCs w:val="26"/>
        </w:rPr>
        <w:t xml:space="preserve">студентів, аспірантів та молодих вчених </w:t>
      </w:r>
    </w:p>
    <w:p w:rsidR="0097096E" w:rsidRDefault="0097096E" w:rsidP="006C7F7F">
      <w:pPr>
        <w:jc w:val="center"/>
        <w:rPr>
          <w:b/>
          <w:iCs/>
          <w:sz w:val="26"/>
          <w:szCs w:val="26"/>
        </w:rPr>
      </w:pPr>
      <w:r w:rsidRPr="0097096E">
        <w:rPr>
          <w:b/>
          <w:iCs/>
          <w:sz w:val="26"/>
          <w:szCs w:val="26"/>
        </w:rPr>
        <w:t xml:space="preserve">«Молодіжна наука: інновації та глобальні виклики», </w:t>
      </w:r>
    </w:p>
    <w:p w:rsidR="006C7F7F" w:rsidRDefault="006C7F7F" w:rsidP="006C7F7F">
      <w:pPr>
        <w:jc w:val="center"/>
        <w:rPr>
          <w:b/>
          <w:sz w:val="26"/>
          <w:szCs w:val="26"/>
        </w:rPr>
      </w:pPr>
      <w:r w:rsidRPr="00C84730">
        <w:rPr>
          <w:b/>
          <w:sz w:val="26"/>
          <w:szCs w:val="26"/>
        </w:rPr>
        <w:t>м. Полтава</w:t>
      </w:r>
    </w:p>
    <w:p w:rsidR="000B622B" w:rsidRPr="000B622B" w:rsidRDefault="000B622B" w:rsidP="006C7F7F">
      <w:pPr>
        <w:jc w:val="center"/>
        <w:rPr>
          <w:b/>
          <w:sz w:val="16"/>
          <w:szCs w:val="16"/>
        </w:rPr>
      </w:pPr>
    </w:p>
    <w:p w:rsidR="006C7F7F" w:rsidRPr="00C84730" w:rsidRDefault="00721078" w:rsidP="006C7F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6</w:t>
      </w:r>
      <w:r w:rsidR="00DF4013" w:rsidRPr="00C84730">
        <w:rPr>
          <w:b/>
          <w:sz w:val="26"/>
          <w:szCs w:val="26"/>
        </w:rPr>
        <w:t xml:space="preserve"> </w:t>
      </w:r>
      <w:r w:rsidR="0097096E">
        <w:rPr>
          <w:b/>
          <w:sz w:val="26"/>
          <w:szCs w:val="26"/>
        </w:rPr>
        <w:t>листопада</w:t>
      </w:r>
      <w:r w:rsidR="00DF4013" w:rsidRPr="00C84730">
        <w:rPr>
          <w:b/>
          <w:sz w:val="26"/>
          <w:szCs w:val="26"/>
          <w:lang w:val="ru-RU"/>
        </w:rPr>
        <w:t xml:space="preserve"> </w:t>
      </w:r>
      <w:r w:rsidR="00E20376" w:rsidRPr="00C84730">
        <w:rPr>
          <w:b/>
          <w:sz w:val="26"/>
          <w:szCs w:val="26"/>
        </w:rPr>
        <w:t>202</w:t>
      </w:r>
      <w:r w:rsidR="00327F29">
        <w:rPr>
          <w:b/>
          <w:sz w:val="26"/>
          <w:szCs w:val="26"/>
        </w:rPr>
        <w:t>4</w:t>
      </w:r>
      <w:r w:rsidR="000B1F80" w:rsidRPr="00C84730">
        <w:rPr>
          <w:b/>
          <w:sz w:val="26"/>
          <w:szCs w:val="26"/>
        </w:rPr>
        <w:t xml:space="preserve"> </w:t>
      </w:r>
      <w:r w:rsidR="006C7F7F" w:rsidRPr="00C84730">
        <w:rPr>
          <w:b/>
          <w:sz w:val="26"/>
          <w:szCs w:val="26"/>
        </w:rPr>
        <w:t>року</w:t>
      </w:r>
    </w:p>
    <w:p w:rsidR="00F03C27" w:rsidRDefault="0097096E" w:rsidP="0097096E">
      <w:pPr>
        <w:tabs>
          <w:tab w:val="left" w:pos="1220"/>
        </w:tabs>
        <w:ind w:firstLine="284"/>
        <w:jc w:val="both"/>
        <w:rPr>
          <w:rFonts w:eastAsia="Times New Roman"/>
          <w:position w:val="-1"/>
          <w:sz w:val="28"/>
          <w:szCs w:val="28"/>
          <w:lang w:eastAsia="en-US"/>
        </w:rPr>
      </w:pPr>
      <w:r>
        <w:rPr>
          <w:bCs/>
          <w:sz w:val="26"/>
          <w:szCs w:val="26"/>
        </w:rPr>
        <w:lastRenderedPageBreak/>
        <w:t>Рада молодих вчених Національного</w:t>
      </w:r>
      <w:r w:rsidR="00F03C27" w:rsidRPr="00C84730">
        <w:rPr>
          <w:bCs/>
          <w:sz w:val="26"/>
          <w:szCs w:val="26"/>
        </w:rPr>
        <w:t xml:space="preserve"> університет</w:t>
      </w:r>
      <w:r>
        <w:rPr>
          <w:bCs/>
          <w:sz w:val="26"/>
          <w:szCs w:val="26"/>
        </w:rPr>
        <w:t>у</w:t>
      </w:r>
      <w:r w:rsidR="00F03C27" w:rsidRPr="00C84730">
        <w:rPr>
          <w:bCs/>
          <w:sz w:val="26"/>
          <w:szCs w:val="26"/>
        </w:rPr>
        <w:t xml:space="preserve"> «Полтавська політехніка імені Юрія Кондратюка» запрошує Вас взяти участь у </w:t>
      </w:r>
      <w:r w:rsidRPr="0097096E">
        <w:rPr>
          <w:rFonts w:eastAsia="Times New Roman"/>
          <w:b/>
          <w:position w:val="-1"/>
          <w:sz w:val="28"/>
          <w:szCs w:val="28"/>
          <w:lang w:eastAsia="en-US"/>
        </w:rPr>
        <w:t>Міжнародній науково-практичній конференції студентів, аспірантів та молодих вчених «Молодіжна наука: інновації та глобальні виклики»</w:t>
      </w:r>
      <w:r w:rsidRPr="0097096E">
        <w:rPr>
          <w:rFonts w:eastAsia="Times New Roman"/>
          <w:position w:val="-1"/>
          <w:sz w:val="28"/>
          <w:szCs w:val="28"/>
          <w:lang w:eastAsia="en-US"/>
        </w:rPr>
        <w:t xml:space="preserve">, яка відбудеться </w:t>
      </w:r>
      <w:r w:rsidR="00721078">
        <w:rPr>
          <w:rFonts w:eastAsia="Times New Roman"/>
          <w:b/>
          <w:position w:val="-1"/>
          <w:sz w:val="28"/>
          <w:szCs w:val="28"/>
          <w:lang w:eastAsia="en-US"/>
        </w:rPr>
        <w:t>6</w:t>
      </w:r>
      <w:r w:rsidRPr="0097096E">
        <w:rPr>
          <w:rFonts w:eastAsia="Times New Roman"/>
          <w:b/>
          <w:position w:val="-1"/>
          <w:sz w:val="28"/>
          <w:szCs w:val="28"/>
          <w:lang w:eastAsia="en-US"/>
        </w:rPr>
        <w:t xml:space="preserve"> листопада 2024 року</w:t>
      </w:r>
      <w:r>
        <w:rPr>
          <w:rFonts w:eastAsia="Times New Roman"/>
          <w:position w:val="-1"/>
          <w:sz w:val="28"/>
          <w:szCs w:val="28"/>
          <w:lang w:eastAsia="en-US"/>
        </w:rPr>
        <w:t>.</w:t>
      </w:r>
    </w:p>
    <w:p w:rsidR="0097096E" w:rsidRDefault="0097096E" w:rsidP="0097096E">
      <w:pPr>
        <w:tabs>
          <w:tab w:val="left" w:pos="1220"/>
        </w:tabs>
        <w:ind w:firstLine="284"/>
        <w:jc w:val="both"/>
        <w:rPr>
          <w:rFonts w:eastAsia="Times New Roman"/>
          <w:position w:val="-1"/>
          <w:sz w:val="28"/>
          <w:szCs w:val="28"/>
          <w:lang w:eastAsia="en-US"/>
        </w:rPr>
      </w:pPr>
    </w:p>
    <w:p w:rsidR="0097096E" w:rsidRPr="0097096E" w:rsidRDefault="0097096E" w:rsidP="0097096E">
      <w:pPr>
        <w:tabs>
          <w:tab w:val="left" w:pos="1220"/>
        </w:tabs>
        <w:ind w:firstLine="284"/>
        <w:jc w:val="both"/>
        <w:rPr>
          <w:rFonts w:eastAsia="Times New Roman"/>
          <w:b/>
          <w:position w:val="-1"/>
          <w:sz w:val="28"/>
          <w:szCs w:val="28"/>
          <w:lang w:eastAsia="en-US"/>
        </w:rPr>
      </w:pPr>
      <w:r>
        <w:rPr>
          <w:rFonts w:eastAsia="Times New Roman"/>
          <w:position w:val="-1"/>
          <w:sz w:val="28"/>
          <w:szCs w:val="28"/>
          <w:lang w:eastAsia="en-US"/>
        </w:rPr>
        <w:t xml:space="preserve">Участь у конференції </w:t>
      </w:r>
      <w:r w:rsidRPr="0097096E">
        <w:rPr>
          <w:rFonts w:eastAsia="Times New Roman"/>
          <w:b/>
          <w:position w:val="-1"/>
          <w:sz w:val="28"/>
          <w:szCs w:val="28"/>
          <w:lang w:eastAsia="en-US"/>
        </w:rPr>
        <w:t>БЕЗКОШТОВНА!</w:t>
      </w:r>
    </w:p>
    <w:p w:rsidR="0097096E" w:rsidRPr="00C84730" w:rsidRDefault="0097096E" w:rsidP="0097096E">
      <w:pPr>
        <w:tabs>
          <w:tab w:val="left" w:pos="1220"/>
        </w:tabs>
        <w:ind w:firstLine="284"/>
        <w:jc w:val="both"/>
        <w:rPr>
          <w:b/>
          <w:spacing w:val="-4"/>
          <w:sz w:val="26"/>
          <w:szCs w:val="26"/>
        </w:rPr>
      </w:pPr>
    </w:p>
    <w:p w:rsidR="007F597F" w:rsidRPr="00C84730" w:rsidRDefault="007F597F" w:rsidP="00BC167F">
      <w:pPr>
        <w:ind w:firstLine="284"/>
        <w:jc w:val="both"/>
        <w:rPr>
          <w:b/>
          <w:sz w:val="26"/>
          <w:szCs w:val="26"/>
        </w:rPr>
      </w:pPr>
      <w:r w:rsidRPr="00C84730">
        <w:rPr>
          <w:sz w:val="26"/>
          <w:szCs w:val="26"/>
        </w:rPr>
        <w:t xml:space="preserve">Робота конференції буде проводитись за такими </w:t>
      </w:r>
      <w:r w:rsidRPr="00C84730">
        <w:rPr>
          <w:b/>
          <w:sz w:val="26"/>
          <w:szCs w:val="26"/>
        </w:rPr>
        <w:t>напрямами:</w:t>
      </w:r>
    </w:p>
    <w:p w:rsidR="004772C1" w:rsidRPr="004772C1" w:rsidRDefault="004772C1" w:rsidP="004772C1">
      <w:pPr>
        <w:ind w:firstLine="362"/>
        <w:jc w:val="both"/>
        <w:rPr>
          <w:color w:val="FF0000"/>
          <w:sz w:val="26"/>
          <w:szCs w:val="26"/>
        </w:rPr>
      </w:pPr>
      <w:r w:rsidRPr="00721078">
        <w:rPr>
          <w:sz w:val="26"/>
          <w:szCs w:val="26"/>
        </w:rPr>
        <w:t xml:space="preserve">1. </w:t>
      </w:r>
      <w:r w:rsidRPr="00BF20F4">
        <w:rPr>
          <w:sz w:val="26"/>
          <w:szCs w:val="26"/>
        </w:rPr>
        <w:t xml:space="preserve">Глобальні тренди інноваційного розвитку національної економіки та суспільних відносин  </w:t>
      </w:r>
    </w:p>
    <w:p w:rsidR="004772C1" w:rsidRPr="004772C1" w:rsidRDefault="004772C1" w:rsidP="004772C1">
      <w:pPr>
        <w:ind w:firstLine="362"/>
        <w:jc w:val="both"/>
        <w:rPr>
          <w:sz w:val="26"/>
          <w:szCs w:val="26"/>
        </w:rPr>
      </w:pPr>
      <w:r w:rsidRPr="004772C1">
        <w:rPr>
          <w:sz w:val="26"/>
          <w:szCs w:val="26"/>
        </w:rPr>
        <w:t>2. Екологічні загрози в нафтогазовій промисловості та будівництві: шляхи подолання</w:t>
      </w:r>
    </w:p>
    <w:p w:rsidR="004772C1" w:rsidRPr="004772C1" w:rsidRDefault="004772C1" w:rsidP="004772C1">
      <w:pPr>
        <w:ind w:firstLine="362"/>
        <w:jc w:val="both"/>
        <w:rPr>
          <w:sz w:val="26"/>
          <w:szCs w:val="26"/>
        </w:rPr>
      </w:pPr>
      <w:r w:rsidRPr="004772C1">
        <w:rPr>
          <w:sz w:val="26"/>
          <w:szCs w:val="26"/>
        </w:rPr>
        <w:t>3. Сучасні трансформації в системі збереження здоров'я в умовах українського сьогодення</w:t>
      </w:r>
    </w:p>
    <w:p w:rsidR="004772C1" w:rsidRPr="004772C1" w:rsidRDefault="004772C1" w:rsidP="004772C1">
      <w:pPr>
        <w:ind w:firstLine="362"/>
        <w:jc w:val="both"/>
        <w:rPr>
          <w:sz w:val="26"/>
          <w:szCs w:val="26"/>
        </w:rPr>
      </w:pPr>
      <w:r w:rsidRPr="004772C1">
        <w:rPr>
          <w:sz w:val="26"/>
          <w:szCs w:val="26"/>
        </w:rPr>
        <w:t xml:space="preserve">4. Інформаційні, електронні, енергетичні та </w:t>
      </w:r>
      <w:proofErr w:type="spellStart"/>
      <w:r w:rsidRPr="004772C1">
        <w:rPr>
          <w:sz w:val="26"/>
          <w:szCs w:val="26"/>
        </w:rPr>
        <w:t>мехатронні</w:t>
      </w:r>
      <w:proofErr w:type="spellEnd"/>
      <w:r w:rsidRPr="004772C1">
        <w:rPr>
          <w:sz w:val="26"/>
          <w:szCs w:val="26"/>
        </w:rPr>
        <w:t xml:space="preserve"> системи</w:t>
      </w:r>
    </w:p>
    <w:p w:rsidR="007725F7" w:rsidRPr="004772C1" w:rsidRDefault="004772C1" w:rsidP="004772C1">
      <w:pPr>
        <w:ind w:firstLine="362"/>
        <w:jc w:val="both"/>
        <w:rPr>
          <w:sz w:val="26"/>
          <w:szCs w:val="26"/>
        </w:rPr>
      </w:pPr>
      <w:r w:rsidRPr="004772C1">
        <w:rPr>
          <w:sz w:val="26"/>
          <w:szCs w:val="26"/>
        </w:rPr>
        <w:t>5. Актуальні проблеми філології, психології та педагогіки</w:t>
      </w:r>
    </w:p>
    <w:p w:rsidR="004772C1" w:rsidRPr="00C84730" w:rsidRDefault="004772C1" w:rsidP="004772C1">
      <w:pPr>
        <w:ind w:firstLine="362"/>
        <w:jc w:val="both"/>
        <w:rPr>
          <w:b/>
          <w:sz w:val="26"/>
          <w:szCs w:val="26"/>
        </w:rPr>
      </w:pPr>
    </w:p>
    <w:p w:rsidR="007F597F" w:rsidRPr="00C84730" w:rsidRDefault="007F597F" w:rsidP="009B7447">
      <w:pPr>
        <w:ind w:firstLine="362"/>
        <w:jc w:val="both"/>
        <w:rPr>
          <w:sz w:val="26"/>
          <w:szCs w:val="26"/>
        </w:rPr>
      </w:pPr>
      <w:r w:rsidRPr="00C84730">
        <w:rPr>
          <w:b/>
          <w:sz w:val="26"/>
          <w:szCs w:val="26"/>
        </w:rPr>
        <w:t>Робочі мови конференції</w:t>
      </w:r>
      <w:r w:rsidRPr="00C84730">
        <w:rPr>
          <w:sz w:val="26"/>
          <w:szCs w:val="26"/>
        </w:rPr>
        <w:t>: українська, англійська.</w:t>
      </w:r>
    </w:p>
    <w:p w:rsidR="007F597F" w:rsidRPr="00C84730" w:rsidRDefault="007F597F" w:rsidP="009B7447">
      <w:pPr>
        <w:ind w:firstLine="362"/>
        <w:jc w:val="both"/>
        <w:rPr>
          <w:sz w:val="26"/>
          <w:szCs w:val="26"/>
        </w:rPr>
      </w:pPr>
    </w:p>
    <w:p w:rsidR="008C7AD8" w:rsidRPr="00C84730" w:rsidRDefault="003B43D9" w:rsidP="009B7447">
      <w:pPr>
        <w:ind w:firstLine="362"/>
        <w:jc w:val="both"/>
        <w:rPr>
          <w:sz w:val="26"/>
          <w:szCs w:val="26"/>
        </w:rPr>
      </w:pPr>
      <w:r w:rsidRPr="00C84730">
        <w:rPr>
          <w:sz w:val="26"/>
          <w:szCs w:val="26"/>
        </w:rPr>
        <w:t xml:space="preserve">Для участі в конференції необхідно </w:t>
      </w:r>
      <w:r w:rsidR="00443045">
        <w:rPr>
          <w:b/>
          <w:sz w:val="26"/>
          <w:szCs w:val="26"/>
        </w:rPr>
        <w:t>до 27</w:t>
      </w:r>
      <w:r w:rsidR="001347C6">
        <w:rPr>
          <w:b/>
          <w:sz w:val="26"/>
          <w:szCs w:val="26"/>
        </w:rPr>
        <w:t xml:space="preserve"> </w:t>
      </w:r>
      <w:r w:rsidR="00443045">
        <w:rPr>
          <w:b/>
          <w:sz w:val="26"/>
          <w:szCs w:val="26"/>
        </w:rPr>
        <w:t>жовтня</w:t>
      </w:r>
      <w:r w:rsidRPr="00C84730">
        <w:rPr>
          <w:b/>
          <w:sz w:val="26"/>
          <w:szCs w:val="26"/>
        </w:rPr>
        <w:t xml:space="preserve"> 202</w:t>
      </w:r>
      <w:r w:rsidR="00BF0AF1">
        <w:rPr>
          <w:b/>
          <w:sz w:val="26"/>
          <w:szCs w:val="26"/>
        </w:rPr>
        <w:t>4</w:t>
      </w:r>
      <w:r w:rsidRPr="00C84730">
        <w:rPr>
          <w:sz w:val="26"/>
          <w:szCs w:val="26"/>
        </w:rPr>
        <w:t xml:space="preserve"> року </w:t>
      </w:r>
      <w:r w:rsidR="00FE1104" w:rsidRPr="00C84730">
        <w:rPr>
          <w:sz w:val="26"/>
          <w:szCs w:val="26"/>
        </w:rPr>
        <w:t xml:space="preserve">заповнити </w:t>
      </w:r>
      <w:r w:rsidRPr="00C84730">
        <w:rPr>
          <w:sz w:val="26"/>
          <w:szCs w:val="26"/>
        </w:rPr>
        <w:t>заявку на участь у конференції</w:t>
      </w:r>
      <w:r w:rsidR="00FE1104" w:rsidRPr="00C84730">
        <w:rPr>
          <w:sz w:val="26"/>
          <w:szCs w:val="26"/>
        </w:rPr>
        <w:t xml:space="preserve"> за посиланням: </w:t>
      </w:r>
      <w:hyperlink r:id="rId6" w:history="1">
        <w:r w:rsidR="004752A6" w:rsidRPr="00F66657">
          <w:rPr>
            <w:rStyle w:val="ab"/>
            <w:b/>
            <w:sz w:val="26"/>
            <w:szCs w:val="26"/>
          </w:rPr>
          <w:t>https://docs.google.com/forms/d/1g5WueelJD8VKHfZWRd48qpPB3yeEFvL1ZTYL2vxlD1E/edit</w:t>
        </w:r>
      </w:hyperlink>
      <w:r w:rsidRPr="004752A6">
        <w:rPr>
          <w:sz w:val="26"/>
          <w:szCs w:val="26"/>
        </w:rPr>
        <w:t>,</w:t>
      </w:r>
      <w:r w:rsidR="00FE1104" w:rsidRPr="004752A6">
        <w:rPr>
          <w:sz w:val="26"/>
          <w:szCs w:val="26"/>
        </w:rPr>
        <w:t xml:space="preserve"> </w:t>
      </w:r>
      <w:r w:rsidR="00FE1104" w:rsidRPr="00C84730">
        <w:rPr>
          <w:sz w:val="26"/>
          <w:szCs w:val="26"/>
        </w:rPr>
        <w:t xml:space="preserve">направити </w:t>
      </w:r>
      <w:r w:rsidRPr="00C84730">
        <w:rPr>
          <w:sz w:val="26"/>
          <w:szCs w:val="26"/>
        </w:rPr>
        <w:t xml:space="preserve">тези доповіді обсягом </w:t>
      </w:r>
      <w:r w:rsidRPr="00C84730">
        <w:rPr>
          <w:b/>
          <w:sz w:val="26"/>
          <w:szCs w:val="26"/>
        </w:rPr>
        <w:t>до 2-х сторінок</w:t>
      </w:r>
      <w:r w:rsidRPr="00C84730">
        <w:rPr>
          <w:sz w:val="26"/>
          <w:szCs w:val="26"/>
        </w:rPr>
        <w:t xml:space="preserve"> (обов’язково 1 чи 2 повні сторінки) на електронну адресу</w:t>
      </w:r>
      <w:r w:rsidR="00234826" w:rsidRPr="00C84730">
        <w:rPr>
          <w:sz w:val="26"/>
          <w:szCs w:val="26"/>
        </w:rPr>
        <w:t>:</w:t>
      </w:r>
      <w:r w:rsidRPr="00C84730">
        <w:rPr>
          <w:sz w:val="26"/>
          <w:szCs w:val="26"/>
        </w:rPr>
        <w:t xml:space="preserve"> </w:t>
      </w:r>
      <w:hyperlink r:id="rId7" w:history="1">
        <w:r w:rsidR="00BF20F4" w:rsidRPr="00F66657">
          <w:rPr>
            <w:rStyle w:val="ab"/>
            <w:b/>
            <w:sz w:val="26"/>
            <w:szCs w:val="26"/>
          </w:rPr>
          <w:t>conference@nupp.edu.ua</w:t>
        </w:r>
      </w:hyperlink>
      <w:r w:rsidR="00BF20F4">
        <w:rPr>
          <w:b/>
          <w:color w:val="FF0000"/>
          <w:sz w:val="26"/>
          <w:szCs w:val="26"/>
        </w:rPr>
        <w:t xml:space="preserve"> </w:t>
      </w:r>
    </w:p>
    <w:p w:rsidR="003B43D9" w:rsidRPr="00C84730" w:rsidRDefault="003B43D9" w:rsidP="009B7447">
      <w:pPr>
        <w:ind w:firstLine="362"/>
        <w:jc w:val="both"/>
        <w:rPr>
          <w:sz w:val="26"/>
          <w:szCs w:val="26"/>
        </w:rPr>
      </w:pPr>
      <w:r w:rsidRPr="00C84730">
        <w:rPr>
          <w:sz w:val="26"/>
          <w:szCs w:val="26"/>
        </w:rPr>
        <w:t>Одержання тез доповідей повинн</w:t>
      </w:r>
      <w:r w:rsidR="00234826" w:rsidRPr="00C84730">
        <w:rPr>
          <w:sz w:val="26"/>
          <w:szCs w:val="26"/>
        </w:rPr>
        <w:t>о</w:t>
      </w:r>
      <w:r w:rsidRPr="00C84730">
        <w:rPr>
          <w:sz w:val="26"/>
          <w:szCs w:val="26"/>
        </w:rPr>
        <w:t xml:space="preserve"> бути обов’язково підтверджено повідомленням оргкомітету про отримання на вказану Вами електронну адресу. </w:t>
      </w:r>
      <w:r w:rsidRPr="00C84730">
        <w:rPr>
          <w:b/>
          <w:sz w:val="26"/>
          <w:szCs w:val="26"/>
        </w:rPr>
        <w:t xml:space="preserve">У випадку неодержання такого підтвердження просимо звернутися до </w:t>
      </w:r>
      <w:r w:rsidR="00234826" w:rsidRPr="00C84730">
        <w:rPr>
          <w:b/>
          <w:sz w:val="26"/>
          <w:szCs w:val="26"/>
        </w:rPr>
        <w:t>о</w:t>
      </w:r>
      <w:r w:rsidRPr="00C84730">
        <w:rPr>
          <w:b/>
          <w:sz w:val="26"/>
          <w:szCs w:val="26"/>
        </w:rPr>
        <w:t xml:space="preserve">ргкомітету. </w:t>
      </w:r>
    </w:p>
    <w:p w:rsidR="003B43D9" w:rsidRDefault="003B43D9" w:rsidP="009B7447">
      <w:pPr>
        <w:ind w:firstLine="362"/>
        <w:jc w:val="both"/>
        <w:rPr>
          <w:sz w:val="26"/>
          <w:szCs w:val="26"/>
        </w:rPr>
      </w:pPr>
    </w:p>
    <w:p w:rsidR="00A372DB" w:rsidRDefault="00A372DB" w:rsidP="009B7447">
      <w:pPr>
        <w:ind w:firstLine="362"/>
        <w:jc w:val="both"/>
        <w:rPr>
          <w:sz w:val="26"/>
          <w:szCs w:val="26"/>
        </w:rPr>
      </w:pPr>
    </w:p>
    <w:p w:rsidR="00A372DB" w:rsidRPr="00C84730" w:rsidRDefault="00A372DB" w:rsidP="009B7447">
      <w:pPr>
        <w:ind w:firstLine="362"/>
        <w:jc w:val="both"/>
        <w:rPr>
          <w:sz w:val="26"/>
          <w:szCs w:val="26"/>
        </w:rPr>
      </w:pPr>
    </w:p>
    <w:p w:rsidR="00371169" w:rsidRPr="00C84730" w:rsidRDefault="00371169" w:rsidP="00371169">
      <w:pPr>
        <w:pStyle w:val="3"/>
        <w:ind w:firstLine="284"/>
        <w:jc w:val="center"/>
        <w:rPr>
          <w:b/>
          <w:sz w:val="26"/>
          <w:szCs w:val="26"/>
          <w:lang w:val="uk-UA"/>
        </w:rPr>
      </w:pPr>
      <w:r w:rsidRPr="00C84730">
        <w:rPr>
          <w:b/>
          <w:sz w:val="26"/>
          <w:szCs w:val="26"/>
          <w:lang w:val="uk-UA"/>
        </w:rPr>
        <w:lastRenderedPageBreak/>
        <w:t>Вимоги до порядку подання та оформлення тез доповідей</w:t>
      </w:r>
    </w:p>
    <w:p w:rsidR="00371169" w:rsidRPr="00C84730" w:rsidRDefault="00371169" w:rsidP="00371169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sz w:val="26"/>
          <w:szCs w:val="26"/>
          <w:lang w:val="uk-UA"/>
        </w:rPr>
      </w:pPr>
      <w:r w:rsidRPr="00C84730">
        <w:rPr>
          <w:sz w:val="26"/>
          <w:szCs w:val="26"/>
          <w:lang w:val="uk-UA"/>
        </w:rPr>
        <w:t xml:space="preserve">перший абзац – УДК, гарнітура – </w:t>
      </w:r>
      <w:proofErr w:type="spellStart"/>
      <w:r w:rsidRPr="00C84730">
        <w:rPr>
          <w:sz w:val="26"/>
          <w:szCs w:val="26"/>
          <w:lang w:val="uk-UA"/>
        </w:rPr>
        <w:t>Time</w:t>
      </w:r>
      <w:proofErr w:type="spellEnd"/>
      <w:r w:rsidRPr="00C84730">
        <w:rPr>
          <w:sz w:val="26"/>
          <w:szCs w:val="26"/>
          <w:lang w:val="uk-UA"/>
        </w:rPr>
        <w:t xml:space="preserve"> </w:t>
      </w:r>
      <w:proofErr w:type="spellStart"/>
      <w:r w:rsidRPr="00C84730">
        <w:rPr>
          <w:sz w:val="26"/>
          <w:szCs w:val="26"/>
          <w:lang w:val="uk-UA"/>
        </w:rPr>
        <w:t>New</w:t>
      </w:r>
      <w:proofErr w:type="spellEnd"/>
      <w:r w:rsidRPr="00C84730">
        <w:rPr>
          <w:sz w:val="26"/>
          <w:szCs w:val="26"/>
          <w:lang w:val="uk-UA"/>
        </w:rPr>
        <w:t xml:space="preserve"> </w:t>
      </w:r>
      <w:proofErr w:type="spellStart"/>
      <w:r w:rsidRPr="00C84730">
        <w:rPr>
          <w:sz w:val="26"/>
          <w:szCs w:val="26"/>
          <w:lang w:val="uk-UA"/>
        </w:rPr>
        <w:t>Roman</w:t>
      </w:r>
      <w:proofErr w:type="spellEnd"/>
      <w:r w:rsidRPr="00C84730">
        <w:rPr>
          <w:sz w:val="26"/>
          <w:szCs w:val="26"/>
          <w:lang w:val="uk-UA"/>
        </w:rPr>
        <w:t>, кегель – 14;</w:t>
      </w:r>
    </w:p>
    <w:p w:rsidR="00371169" w:rsidRPr="00C84730" w:rsidRDefault="00371169" w:rsidP="00371169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sz w:val="26"/>
          <w:szCs w:val="26"/>
          <w:lang w:val="uk-UA"/>
        </w:rPr>
      </w:pPr>
      <w:r w:rsidRPr="00C84730">
        <w:rPr>
          <w:sz w:val="26"/>
          <w:szCs w:val="26"/>
          <w:lang w:val="uk-UA"/>
        </w:rPr>
        <w:t xml:space="preserve">другий – посередині сторінки прізвище, ім’я та по батькові авторів (повністю), напівжирний курсив,  гарнітура – </w:t>
      </w:r>
      <w:proofErr w:type="spellStart"/>
      <w:r w:rsidRPr="00C84730">
        <w:rPr>
          <w:sz w:val="26"/>
          <w:szCs w:val="26"/>
          <w:lang w:val="uk-UA"/>
        </w:rPr>
        <w:t>Time</w:t>
      </w:r>
      <w:proofErr w:type="spellEnd"/>
      <w:r w:rsidRPr="00C84730">
        <w:rPr>
          <w:sz w:val="26"/>
          <w:szCs w:val="26"/>
          <w:lang w:val="uk-UA"/>
        </w:rPr>
        <w:t xml:space="preserve"> </w:t>
      </w:r>
      <w:proofErr w:type="spellStart"/>
      <w:r w:rsidRPr="00C84730">
        <w:rPr>
          <w:sz w:val="26"/>
          <w:szCs w:val="26"/>
          <w:lang w:val="uk-UA"/>
        </w:rPr>
        <w:t>New</w:t>
      </w:r>
      <w:proofErr w:type="spellEnd"/>
      <w:r w:rsidRPr="00C84730">
        <w:rPr>
          <w:sz w:val="26"/>
          <w:szCs w:val="26"/>
          <w:lang w:val="uk-UA"/>
        </w:rPr>
        <w:t xml:space="preserve"> </w:t>
      </w:r>
      <w:proofErr w:type="spellStart"/>
      <w:r w:rsidRPr="00C84730">
        <w:rPr>
          <w:sz w:val="26"/>
          <w:szCs w:val="26"/>
          <w:lang w:val="uk-UA"/>
        </w:rPr>
        <w:t>Roman</w:t>
      </w:r>
      <w:proofErr w:type="spellEnd"/>
      <w:r w:rsidRPr="00C84730">
        <w:rPr>
          <w:sz w:val="26"/>
          <w:szCs w:val="26"/>
          <w:lang w:val="uk-UA"/>
        </w:rPr>
        <w:t>, кегель – 14;</w:t>
      </w:r>
    </w:p>
    <w:p w:rsidR="00371169" w:rsidRPr="00C84730" w:rsidRDefault="00371169" w:rsidP="00371169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sz w:val="26"/>
          <w:szCs w:val="26"/>
          <w:lang w:val="uk-UA"/>
        </w:rPr>
      </w:pPr>
      <w:r w:rsidRPr="00C84730">
        <w:rPr>
          <w:sz w:val="26"/>
          <w:szCs w:val="26"/>
          <w:lang w:val="uk-UA"/>
        </w:rPr>
        <w:t xml:space="preserve">третій – посередині сторінки посада, науковий ступінь, вчене звання, місце роботи (навчання), гарнітура – </w:t>
      </w:r>
      <w:proofErr w:type="spellStart"/>
      <w:r w:rsidRPr="00C84730">
        <w:rPr>
          <w:sz w:val="26"/>
          <w:szCs w:val="26"/>
          <w:lang w:val="uk-UA"/>
        </w:rPr>
        <w:t>Time</w:t>
      </w:r>
      <w:proofErr w:type="spellEnd"/>
      <w:r w:rsidRPr="00C84730">
        <w:rPr>
          <w:sz w:val="26"/>
          <w:szCs w:val="26"/>
          <w:lang w:val="uk-UA"/>
        </w:rPr>
        <w:t xml:space="preserve"> </w:t>
      </w:r>
      <w:proofErr w:type="spellStart"/>
      <w:r w:rsidRPr="00C84730">
        <w:rPr>
          <w:sz w:val="26"/>
          <w:szCs w:val="26"/>
          <w:lang w:val="uk-UA"/>
        </w:rPr>
        <w:t>New</w:t>
      </w:r>
      <w:proofErr w:type="spellEnd"/>
      <w:r w:rsidRPr="00C84730">
        <w:rPr>
          <w:sz w:val="26"/>
          <w:szCs w:val="26"/>
          <w:lang w:val="uk-UA"/>
        </w:rPr>
        <w:t xml:space="preserve"> </w:t>
      </w:r>
      <w:proofErr w:type="spellStart"/>
      <w:r w:rsidRPr="00C84730">
        <w:rPr>
          <w:sz w:val="26"/>
          <w:szCs w:val="26"/>
          <w:lang w:val="uk-UA"/>
        </w:rPr>
        <w:t>Roman</w:t>
      </w:r>
      <w:proofErr w:type="spellEnd"/>
      <w:r w:rsidRPr="00C84730">
        <w:rPr>
          <w:sz w:val="26"/>
          <w:szCs w:val="26"/>
          <w:lang w:val="uk-UA"/>
        </w:rPr>
        <w:t>, кегель – 14;</w:t>
      </w:r>
    </w:p>
    <w:p w:rsidR="00371169" w:rsidRPr="00C84730" w:rsidRDefault="00371169" w:rsidP="00371169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sz w:val="26"/>
          <w:szCs w:val="26"/>
          <w:lang w:val="uk-UA"/>
        </w:rPr>
      </w:pPr>
      <w:r w:rsidRPr="00C84730">
        <w:rPr>
          <w:sz w:val="26"/>
          <w:szCs w:val="26"/>
          <w:lang w:val="uk-UA"/>
        </w:rPr>
        <w:t xml:space="preserve">четвертий – посередині сторінки назва доповіді великими літерами, </w:t>
      </w:r>
      <w:r w:rsidR="00752326" w:rsidRPr="00C84730">
        <w:rPr>
          <w:sz w:val="26"/>
          <w:szCs w:val="26"/>
          <w:lang w:val="uk-UA"/>
        </w:rPr>
        <w:t>напівжирний курсив,</w:t>
      </w:r>
      <w:r w:rsidR="00752326">
        <w:rPr>
          <w:sz w:val="26"/>
          <w:szCs w:val="26"/>
          <w:lang w:val="uk-UA"/>
        </w:rPr>
        <w:t xml:space="preserve"> </w:t>
      </w:r>
      <w:r w:rsidRPr="00C84730">
        <w:rPr>
          <w:sz w:val="26"/>
          <w:szCs w:val="26"/>
          <w:lang w:val="uk-UA"/>
        </w:rPr>
        <w:t xml:space="preserve">гарнітура – </w:t>
      </w:r>
      <w:proofErr w:type="spellStart"/>
      <w:r w:rsidRPr="00C84730">
        <w:rPr>
          <w:sz w:val="26"/>
          <w:szCs w:val="26"/>
          <w:lang w:val="uk-UA"/>
        </w:rPr>
        <w:t>Time</w:t>
      </w:r>
      <w:proofErr w:type="spellEnd"/>
      <w:r w:rsidRPr="00C84730">
        <w:rPr>
          <w:sz w:val="26"/>
          <w:szCs w:val="26"/>
          <w:lang w:val="uk-UA"/>
        </w:rPr>
        <w:t xml:space="preserve"> </w:t>
      </w:r>
      <w:proofErr w:type="spellStart"/>
      <w:r w:rsidRPr="00C84730">
        <w:rPr>
          <w:sz w:val="26"/>
          <w:szCs w:val="26"/>
          <w:lang w:val="uk-UA"/>
        </w:rPr>
        <w:t>New</w:t>
      </w:r>
      <w:proofErr w:type="spellEnd"/>
      <w:r w:rsidRPr="00C84730">
        <w:rPr>
          <w:sz w:val="26"/>
          <w:szCs w:val="26"/>
          <w:lang w:val="uk-UA"/>
        </w:rPr>
        <w:t xml:space="preserve"> </w:t>
      </w:r>
      <w:proofErr w:type="spellStart"/>
      <w:r w:rsidRPr="00C84730">
        <w:rPr>
          <w:sz w:val="26"/>
          <w:szCs w:val="26"/>
          <w:lang w:val="uk-UA"/>
        </w:rPr>
        <w:t>Roman</w:t>
      </w:r>
      <w:proofErr w:type="spellEnd"/>
      <w:r w:rsidRPr="00C84730">
        <w:rPr>
          <w:sz w:val="26"/>
          <w:szCs w:val="26"/>
          <w:lang w:val="uk-UA"/>
        </w:rPr>
        <w:t>, кегель – 14;</w:t>
      </w:r>
    </w:p>
    <w:p w:rsidR="00371169" w:rsidRPr="00C84730" w:rsidRDefault="00371169" w:rsidP="00371169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sz w:val="26"/>
          <w:szCs w:val="26"/>
          <w:lang w:val="uk-UA"/>
        </w:rPr>
      </w:pPr>
      <w:r w:rsidRPr="00C84730">
        <w:rPr>
          <w:sz w:val="26"/>
          <w:szCs w:val="26"/>
          <w:lang w:val="uk-UA"/>
        </w:rPr>
        <w:t xml:space="preserve">далі розміщується текст доповіді, формат сторінки </w:t>
      </w:r>
      <w:r w:rsidR="00234826" w:rsidRPr="00C84730">
        <w:rPr>
          <w:sz w:val="26"/>
          <w:szCs w:val="26"/>
          <w:lang w:val="uk-UA"/>
        </w:rPr>
        <w:t xml:space="preserve">– </w:t>
      </w:r>
      <w:r w:rsidRPr="00C84730">
        <w:rPr>
          <w:sz w:val="26"/>
          <w:szCs w:val="26"/>
          <w:lang w:val="uk-UA"/>
        </w:rPr>
        <w:t xml:space="preserve">А4 (297х210 мм), орієнтація – книжкова, поля – 25 мм; гарнітура – </w:t>
      </w:r>
      <w:proofErr w:type="spellStart"/>
      <w:r w:rsidRPr="00C84730">
        <w:rPr>
          <w:sz w:val="26"/>
          <w:szCs w:val="26"/>
          <w:lang w:val="uk-UA"/>
        </w:rPr>
        <w:t>Time</w:t>
      </w:r>
      <w:proofErr w:type="spellEnd"/>
      <w:r w:rsidRPr="00C84730">
        <w:rPr>
          <w:sz w:val="26"/>
          <w:szCs w:val="26"/>
          <w:lang w:val="uk-UA"/>
        </w:rPr>
        <w:t xml:space="preserve"> </w:t>
      </w:r>
      <w:proofErr w:type="spellStart"/>
      <w:r w:rsidRPr="00C84730">
        <w:rPr>
          <w:sz w:val="26"/>
          <w:szCs w:val="26"/>
          <w:lang w:val="uk-UA"/>
        </w:rPr>
        <w:t>New</w:t>
      </w:r>
      <w:proofErr w:type="spellEnd"/>
      <w:r w:rsidRPr="00C84730">
        <w:rPr>
          <w:sz w:val="26"/>
          <w:szCs w:val="26"/>
          <w:lang w:val="uk-UA"/>
        </w:rPr>
        <w:t xml:space="preserve"> </w:t>
      </w:r>
      <w:proofErr w:type="spellStart"/>
      <w:r w:rsidRPr="00C84730">
        <w:rPr>
          <w:sz w:val="26"/>
          <w:szCs w:val="26"/>
          <w:lang w:val="uk-UA"/>
        </w:rPr>
        <w:t>Roman</w:t>
      </w:r>
      <w:proofErr w:type="spellEnd"/>
      <w:r w:rsidRPr="00C84730">
        <w:rPr>
          <w:sz w:val="26"/>
          <w:szCs w:val="26"/>
          <w:lang w:val="uk-UA"/>
        </w:rPr>
        <w:t xml:space="preserve">, кегель – </w:t>
      </w:r>
      <w:r w:rsidRPr="00804EBA">
        <w:rPr>
          <w:sz w:val="26"/>
          <w:szCs w:val="26"/>
          <w:lang w:val="uk-UA"/>
        </w:rPr>
        <w:t xml:space="preserve">14, міжрядковий інтервал – 1,0, стиль – </w:t>
      </w:r>
      <w:proofErr w:type="spellStart"/>
      <w:r w:rsidRPr="00804EBA">
        <w:rPr>
          <w:sz w:val="26"/>
          <w:szCs w:val="26"/>
          <w:lang w:val="uk-UA"/>
        </w:rPr>
        <w:t>Normal</w:t>
      </w:r>
      <w:proofErr w:type="spellEnd"/>
      <w:r w:rsidRPr="00804EBA">
        <w:rPr>
          <w:sz w:val="26"/>
          <w:szCs w:val="26"/>
          <w:lang w:val="uk-UA"/>
        </w:rPr>
        <w:t>, абзацний відступ – 1 см;</w:t>
      </w:r>
    </w:p>
    <w:p w:rsidR="00371169" w:rsidRPr="00C84730" w:rsidRDefault="00371169" w:rsidP="00371169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sz w:val="26"/>
          <w:szCs w:val="26"/>
          <w:lang w:val="uk-UA"/>
        </w:rPr>
      </w:pPr>
      <w:r w:rsidRPr="00C84730">
        <w:rPr>
          <w:sz w:val="26"/>
          <w:szCs w:val="26"/>
          <w:lang w:val="uk-UA"/>
        </w:rPr>
        <w:t>посилання в тексті оформлюють у квадратних дужках – [2, с. 56];</w:t>
      </w:r>
    </w:p>
    <w:p w:rsidR="00371169" w:rsidRPr="00C84730" w:rsidRDefault="00371169" w:rsidP="00371169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sz w:val="26"/>
          <w:szCs w:val="26"/>
          <w:lang w:val="uk-UA"/>
        </w:rPr>
      </w:pPr>
      <w:r w:rsidRPr="00C84730">
        <w:rPr>
          <w:sz w:val="26"/>
          <w:szCs w:val="26"/>
          <w:lang w:val="uk-UA"/>
        </w:rPr>
        <w:t>список використаних джерел розміщується наприкінці тексту і має бути оформлений відповідно до стандартів бібліографічного опису;</w:t>
      </w:r>
    </w:p>
    <w:p w:rsidR="00371169" w:rsidRPr="00C84730" w:rsidRDefault="00371169" w:rsidP="00371169">
      <w:pPr>
        <w:pStyle w:val="3"/>
        <w:numPr>
          <w:ilvl w:val="0"/>
          <w:numId w:val="3"/>
        </w:numPr>
        <w:spacing w:after="0"/>
        <w:ind w:left="0" w:firstLine="0"/>
        <w:jc w:val="both"/>
        <w:rPr>
          <w:sz w:val="26"/>
          <w:szCs w:val="26"/>
          <w:lang w:val="uk-UA"/>
        </w:rPr>
      </w:pPr>
      <w:r w:rsidRPr="00C84730">
        <w:rPr>
          <w:sz w:val="26"/>
          <w:szCs w:val="26"/>
          <w:lang w:val="uk-UA"/>
        </w:rPr>
        <w:t xml:space="preserve">назва </w:t>
      </w:r>
      <w:proofErr w:type="spellStart"/>
      <w:r w:rsidRPr="00C84730">
        <w:rPr>
          <w:sz w:val="26"/>
          <w:szCs w:val="26"/>
          <w:lang w:val="uk-UA"/>
        </w:rPr>
        <w:t>файла</w:t>
      </w:r>
      <w:proofErr w:type="spellEnd"/>
      <w:r w:rsidRPr="00C84730">
        <w:rPr>
          <w:sz w:val="26"/>
          <w:szCs w:val="26"/>
          <w:lang w:val="uk-UA"/>
        </w:rPr>
        <w:t xml:space="preserve"> повинна відповідати прізвищу та імені учасника конференції латиницею (наприклад</w:t>
      </w:r>
      <w:r w:rsidR="00234826" w:rsidRPr="00C84730">
        <w:rPr>
          <w:sz w:val="26"/>
          <w:szCs w:val="26"/>
          <w:lang w:val="uk-UA"/>
        </w:rPr>
        <w:t>:</w:t>
      </w:r>
      <w:r w:rsidRPr="00C84730">
        <w:rPr>
          <w:sz w:val="26"/>
          <w:szCs w:val="26"/>
          <w:lang w:val="uk-UA"/>
        </w:rPr>
        <w:t xml:space="preserve"> Ivanenko_Petro.doc).</w:t>
      </w:r>
    </w:p>
    <w:p w:rsidR="00C3230E" w:rsidRPr="00C84730" w:rsidRDefault="00C3230E" w:rsidP="006C7F7F">
      <w:pPr>
        <w:ind w:firstLine="284"/>
        <w:jc w:val="both"/>
        <w:rPr>
          <w:sz w:val="26"/>
          <w:szCs w:val="26"/>
        </w:rPr>
      </w:pPr>
    </w:p>
    <w:p w:rsidR="0031318A" w:rsidRPr="00C84730" w:rsidRDefault="00C3230E" w:rsidP="006C7F7F">
      <w:pPr>
        <w:ind w:firstLine="284"/>
        <w:jc w:val="both"/>
        <w:rPr>
          <w:spacing w:val="-4"/>
          <w:sz w:val="26"/>
          <w:szCs w:val="26"/>
        </w:rPr>
      </w:pPr>
      <w:r w:rsidRPr="00C84730">
        <w:rPr>
          <w:sz w:val="26"/>
          <w:szCs w:val="26"/>
        </w:rPr>
        <w:t xml:space="preserve">Результати роботи конференції та </w:t>
      </w:r>
      <w:r w:rsidRPr="00C84730">
        <w:rPr>
          <w:b/>
          <w:sz w:val="26"/>
          <w:szCs w:val="26"/>
        </w:rPr>
        <w:t>збірник матеріалів у PDF-форматі</w:t>
      </w:r>
      <w:r w:rsidRPr="00C84730">
        <w:rPr>
          <w:sz w:val="26"/>
          <w:szCs w:val="26"/>
        </w:rPr>
        <w:t xml:space="preserve"> будуть оприлюднені на сайті університету (</w:t>
      </w:r>
      <w:r w:rsidRPr="00C84730">
        <w:rPr>
          <w:b/>
          <w:sz w:val="26"/>
          <w:szCs w:val="26"/>
        </w:rPr>
        <w:t>www.nupp.edu.ua</w:t>
      </w:r>
      <w:r w:rsidRPr="00C84730">
        <w:rPr>
          <w:sz w:val="26"/>
          <w:szCs w:val="26"/>
        </w:rPr>
        <w:t>) у розділі «Заплановані наукові заходи».</w:t>
      </w:r>
    </w:p>
    <w:p w:rsidR="00C84730" w:rsidRDefault="00C84730" w:rsidP="00503429">
      <w:pPr>
        <w:jc w:val="center"/>
        <w:rPr>
          <w:b/>
          <w:snapToGrid w:val="0"/>
          <w:sz w:val="26"/>
          <w:szCs w:val="26"/>
        </w:rPr>
      </w:pPr>
    </w:p>
    <w:p w:rsidR="00721078" w:rsidRDefault="00721078" w:rsidP="00721078">
      <w:pPr>
        <w:ind w:firstLine="284"/>
        <w:jc w:val="center"/>
        <w:rPr>
          <w:b/>
          <w:spacing w:val="-4"/>
          <w:sz w:val="26"/>
          <w:szCs w:val="26"/>
        </w:rPr>
      </w:pPr>
    </w:p>
    <w:p w:rsidR="00721078" w:rsidRDefault="00721078" w:rsidP="00721078">
      <w:pPr>
        <w:ind w:firstLine="284"/>
        <w:jc w:val="center"/>
        <w:rPr>
          <w:b/>
          <w:spacing w:val="-4"/>
          <w:sz w:val="26"/>
          <w:szCs w:val="26"/>
        </w:rPr>
      </w:pPr>
      <w:r w:rsidRPr="00C84730">
        <w:rPr>
          <w:b/>
          <w:spacing w:val="-4"/>
          <w:sz w:val="26"/>
          <w:szCs w:val="26"/>
        </w:rPr>
        <w:t>Координати оргкомітету</w:t>
      </w:r>
    </w:p>
    <w:p w:rsidR="00721078" w:rsidRPr="00C84730" w:rsidRDefault="00721078" w:rsidP="00721078">
      <w:pPr>
        <w:ind w:firstLine="284"/>
        <w:jc w:val="center"/>
        <w:rPr>
          <w:b/>
          <w:spacing w:val="-4"/>
          <w:sz w:val="26"/>
          <w:szCs w:val="26"/>
        </w:rPr>
      </w:pPr>
    </w:p>
    <w:p w:rsidR="00721078" w:rsidRPr="007725F7" w:rsidRDefault="00721078" w:rsidP="00721078">
      <w:pPr>
        <w:ind w:firstLine="28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+380994597149 – Олександра МАСЛІЙ</w:t>
      </w:r>
    </w:p>
    <w:p w:rsidR="00721078" w:rsidRPr="00BF20F4" w:rsidRDefault="00721078" w:rsidP="00721078">
      <w:pPr>
        <w:ind w:firstLine="284"/>
        <w:jc w:val="both"/>
        <w:rPr>
          <w:spacing w:val="-4"/>
          <w:sz w:val="26"/>
          <w:szCs w:val="26"/>
        </w:rPr>
      </w:pPr>
      <w:r w:rsidRPr="00BF20F4">
        <w:rPr>
          <w:spacing w:val="-4"/>
          <w:sz w:val="26"/>
          <w:szCs w:val="26"/>
        </w:rPr>
        <w:t>+380957235833 – Ірина ЛЕВЧЕНКО</w:t>
      </w:r>
    </w:p>
    <w:p w:rsidR="007725F7" w:rsidRDefault="007725F7" w:rsidP="00503429">
      <w:pPr>
        <w:jc w:val="center"/>
        <w:rPr>
          <w:b/>
          <w:snapToGrid w:val="0"/>
          <w:sz w:val="26"/>
          <w:szCs w:val="26"/>
        </w:rPr>
      </w:pPr>
    </w:p>
    <w:p w:rsidR="00C3230E" w:rsidRPr="00C84730" w:rsidRDefault="00C3230E" w:rsidP="00503429">
      <w:pPr>
        <w:jc w:val="center"/>
        <w:rPr>
          <w:b/>
          <w:snapToGrid w:val="0"/>
          <w:sz w:val="26"/>
          <w:szCs w:val="26"/>
        </w:rPr>
      </w:pPr>
      <w:r w:rsidRPr="00C84730">
        <w:rPr>
          <w:b/>
          <w:snapToGrid w:val="0"/>
          <w:sz w:val="26"/>
          <w:szCs w:val="26"/>
        </w:rPr>
        <w:lastRenderedPageBreak/>
        <w:t>Зразок оформлення тез доповідей</w:t>
      </w:r>
    </w:p>
    <w:p w:rsidR="00C3230E" w:rsidRPr="001416A9" w:rsidRDefault="00C3230E" w:rsidP="00C3230E">
      <w:pPr>
        <w:shd w:val="clear" w:color="auto" w:fill="FFFFFF"/>
        <w:rPr>
          <w:snapToGrid w:val="0"/>
          <w:sz w:val="24"/>
          <w:szCs w:val="24"/>
        </w:rPr>
      </w:pPr>
    </w:p>
    <w:p w:rsidR="00C3230E" w:rsidRPr="00B25488" w:rsidRDefault="00C3230E" w:rsidP="00C3230E">
      <w:pPr>
        <w:shd w:val="clear" w:color="auto" w:fill="FFFFFF"/>
        <w:rPr>
          <w:snapToGrid w:val="0"/>
          <w:sz w:val="24"/>
          <w:szCs w:val="24"/>
        </w:rPr>
      </w:pPr>
      <w:r w:rsidRPr="00B25488">
        <w:rPr>
          <w:snapToGrid w:val="0"/>
          <w:sz w:val="24"/>
          <w:szCs w:val="24"/>
        </w:rPr>
        <w:t>УДК 330.4:216.2</w:t>
      </w:r>
    </w:p>
    <w:p w:rsidR="00C3230E" w:rsidRPr="001416A9" w:rsidRDefault="00C3230E" w:rsidP="00C3230E">
      <w:pPr>
        <w:shd w:val="clear" w:color="auto" w:fill="FFFFFF"/>
        <w:jc w:val="center"/>
        <w:rPr>
          <w:snapToGrid w:val="0"/>
          <w:sz w:val="24"/>
          <w:szCs w:val="24"/>
        </w:rPr>
      </w:pPr>
      <w:proofErr w:type="spellStart"/>
      <w:r w:rsidRPr="001416A9">
        <w:rPr>
          <w:b/>
          <w:snapToGrid w:val="0"/>
          <w:sz w:val="24"/>
          <w:szCs w:val="24"/>
        </w:rPr>
        <w:t>Ананко</w:t>
      </w:r>
      <w:proofErr w:type="spellEnd"/>
      <w:r w:rsidRPr="001416A9">
        <w:rPr>
          <w:b/>
          <w:snapToGrid w:val="0"/>
          <w:sz w:val="24"/>
          <w:szCs w:val="24"/>
        </w:rPr>
        <w:t xml:space="preserve"> Андрій Андрійович</w:t>
      </w:r>
      <w:r w:rsidRPr="001416A9">
        <w:rPr>
          <w:snapToGrid w:val="0"/>
          <w:sz w:val="24"/>
          <w:szCs w:val="24"/>
        </w:rPr>
        <w:t>,</w:t>
      </w:r>
    </w:p>
    <w:p w:rsidR="00C3230E" w:rsidRPr="001416A9" w:rsidRDefault="00C3230E" w:rsidP="00C3230E">
      <w:pPr>
        <w:shd w:val="clear" w:color="auto" w:fill="FFFFFF"/>
        <w:jc w:val="center"/>
        <w:rPr>
          <w:snapToGrid w:val="0"/>
          <w:sz w:val="24"/>
          <w:szCs w:val="24"/>
        </w:rPr>
      </w:pPr>
      <w:r w:rsidRPr="001416A9">
        <w:rPr>
          <w:snapToGrid w:val="0"/>
          <w:sz w:val="24"/>
          <w:szCs w:val="24"/>
        </w:rPr>
        <w:t>кандидат економічних наук, доцент</w:t>
      </w:r>
    </w:p>
    <w:p w:rsidR="00C3230E" w:rsidRPr="001416A9" w:rsidRDefault="00C3230E" w:rsidP="00C3230E">
      <w:pPr>
        <w:shd w:val="clear" w:color="auto" w:fill="FFFFFF"/>
        <w:jc w:val="center"/>
        <w:rPr>
          <w:snapToGrid w:val="0"/>
          <w:sz w:val="24"/>
          <w:szCs w:val="24"/>
        </w:rPr>
      </w:pPr>
      <w:r w:rsidRPr="001416A9">
        <w:rPr>
          <w:snapToGrid w:val="0"/>
          <w:sz w:val="24"/>
          <w:szCs w:val="24"/>
        </w:rPr>
        <w:t>Тернопільський національний економічний університет</w:t>
      </w:r>
    </w:p>
    <w:p w:rsidR="00463CC0" w:rsidRPr="001416A9" w:rsidRDefault="00463CC0" w:rsidP="00C3230E">
      <w:pPr>
        <w:shd w:val="clear" w:color="auto" w:fill="FFFFFF"/>
        <w:jc w:val="center"/>
        <w:rPr>
          <w:snapToGrid w:val="0"/>
          <w:sz w:val="24"/>
          <w:szCs w:val="24"/>
        </w:rPr>
      </w:pPr>
    </w:p>
    <w:p w:rsidR="00C3230E" w:rsidRPr="001416A9" w:rsidRDefault="00C3230E" w:rsidP="00C3230E">
      <w:pPr>
        <w:shd w:val="clear" w:color="auto" w:fill="FFFFFF"/>
        <w:jc w:val="center"/>
        <w:rPr>
          <w:b/>
          <w:snapToGrid w:val="0"/>
          <w:sz w:val="24"/>
          <w:szCs w:val="24"/>
        </w:rPr>
      </w:pPr>
      <w:r w:rsidRPr="001416A9">
        <w:rPr>
          <w:b/>
          <w:snapToGrid w:val="0"/>
          <w:sz w:val="24"/>
          <w:szCs w:val="24"/>
        </w:rPr>
        <w:t>РОЛЬ ДЕРЖАВНОГО РЕГУЛЮВАННЯ РИНКУ ІНВЕСТИЦІЙНИХ ПОСЛУГ УКРАЇНИ</w:t>
      </w:r>
    </w:p>
    <w:p w:rsidR="00463CC0" w:rsidRPr="001416A9" w:rsidRDefault="00463CC0" w:rsidP="00C3230E">
      <w:pPr>
        <w:shd w:val="clear" w:color="auto" w:fill="FFFFFF"/>
        <w:jc w:val="center"/>
        <w:rPr>
          <w:snapToGrid w:val="0"/>
          <w:sz w:val="24"/>
          <w:szCs w:val="24"/>
        </w:rPr>
      </w:pPr>
    </w:p>
    <w:p w:rsidR="00C3230E" w:rsidRPr="001416A9" w:rsidRDefault="00C3230E" w:rsidP="00463CC0">
      <w:pPr>
        <w:shd w:val="clear" w:color="auto" w:fill="FFFFFF"/>
        <w:jc w:val="both"/>
        <w:rPr>
          <w:spacing w:val="-4"/>
          <w:sz w:val="24"/>
          <w:szCs w:val="24"/>
        </w:rPr>
      </w:pPr>
      <w:r w:rsidRPr="001416A9">
        <w:rPr>
          <w:snapToGrid w:val="0"/>
          <w:spacing w:val="-4"/>
          <w:sz w:val="24"/>
          <w:szCs w:val="24"/>
        </w:rPr>
        <w:t xml:space="preserve"> </w:t>
      </w:r>
      <w:r w:rsidRPr="001416A9">
        <w:rPr>
          <w:spacing w:val="-4"/>
          <w:sz w:val="24"/>
          <w:szCs w:val="24"/>
        </w:rPr>
        <w:t>Зі зміною реалій сьогодення виникає [… текст доповіді … ]</w:t>
      </w:r>
    </w:p>
    <w:p w:rsidR="00C3230E" w:rsidRPr="001416A9" w:rsidRDefault="00C3230E" w:rsidP="00C3230E">
      <w:pPr>
        <w:shd w:val="clear" w:color="auto" w:fill="FFFFFF"/>
        <w:jc w:val="center"/>
        <w:rPr>
          <w:spacing w:val="-4"/>
          <w:sz w:val="24"/>
          <w:szCs w:val="24"/>
        </w:rPr>
      </w:pPr>
    </w:p>
    <w:p w:rsidR="00C3230E" w:rsidRPr="001416A9" w:rsidRDefault="00463CC0" w:rsidP="00C3230E">
      <w:pPr>
        <w:shd w:val="clear" w:color="auto" w:fill="FFFFFF"/>
        <w:jc w:val="center"/>
        <w:rPr>
          <w:spacing w:val="-4"/>
          <w:sz w:val="24"/>
          <w:szCs w:val="24"/>
        </w:rPr>
      </w:pPr>
      <w:r w:rsidRPr="001416A9">
        <w:rPr>
          <w:spacing w:val="-4"/>
          <w:sz w:val="24"/>
          <w:szCs w:val="24"/>
        </w:rPr>
        <w:t>Список використаних джерел</w:t>
      </w:r>
    </w:p>
    <w:p w:rsidR="00241CC3" w:rsidRPr="007725F7" w:rsidRDefault="00241CC3" w:rsidP="000B1F80">
      <w:pPr>
        <w:ind w:firstLine="284"/>
        <w:jc w:val="both"/>
        <w:rPr>
          <w:b/>
          <w:sz w:val="26"/>
          <w:szCs w:val="26"/>
        </w:rPr>
      </w:pPr>
    </w:p>
    <w:p w:rsidR="00486BAB" w:rsidRPr="00C84730" w:rsidRDefault="00486BAB" w:rsidP="003E6384">
      <w:pPr>
        <w:ind w:firstLine="284"/>
        <w:jc w:val="center"/>
        <w:rPr>
          <w:b/>
          <w:sz w:val="26"/>
          <w:szCs w:val="26"/>
        </w:rPr>
      </w:pPr>
      <w:r w:rsidRPr="00C84730">
        <w:rPr>
          <w:b/>
          <w:sz w:val="26"/>
          <w:szCs w:val="26"/>
        </w:rPr>
        <w:t>Порядок роботи конференції</w:t>
      </w:r>
    </w:p>
    <w:p w:rsidR="008422BC" w:rsidRDefault="008422BC" w:rsidP="003E6384">
      <w:pPr>
        <w:ind w:firstLine="284"/>
        <w:jc w:val="center"/>
        <w:rPr>
          <w:b/>
          <w:sz w:val="26"/>
          <w:szCs w:val="26"/>
        </w:rPr>
      </w:pPr>
    </w:p>
    <w:p w:rsidR="00486BAB" w:rsidRPr="00C84730" w:rsidRDefault="00641ECB" w:rsidP="003E6384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97096E">
        <w:rPr>
          <w:b/>
          <w:sz w:val="26"/>
          <w:szCs w:val="26"/>
        </w:rPr>
        <w:t xml:space="preserve"> листопада</w:t>
      </w:r>
      <w:r w:rsidR="00486BAB" w:rsidRPr="00C84730">
        <w:rPr>
          <w:b/>
          <w:sz w:val="26"/>
          <w:szCs w:val="26"/>
        </w:rPr>
        <w:t xml:space="preserve"> 202</w:t>
      </w:r>
      <w:r w:rsidR="0097096E">
        <w:rPr>
          <w:b/>
          <w:sz w:val="26"/>
          <w:szCs w:val="26"/>
        </w:rPr>
        <w:t>4</w:t>
      </w:r>
      <w:r w:rsidR="00486BAB" w:rsidRPr="00C84730">
        <w:rPr>
          <w:b/>
          <w:sz w:val="26"/>
          <w:szCs w:val="26"/>
        </w:rPr>
        <w:t xml:space="preserve"> року</w:t>
      </w:r>
    </w:p>
    <w:p w:rsidR="00486BAB" w:rsidRPr="00C84730" w:rsidRDefault="00486BAB" w:rsidP="003E6384">
      <w:pPr>
        <w:ind w:firstLine="284"/>
        <w:jc w:val="both"/>
        <w:rPr>
          <w:b/>
          <w:sz w:val="26"/>
          <w:szCs w:val="26"/>
        </w:rPr>
      </w:pPr>
    </w:p>
    <w:p w:rsidR="00486BAB" w:rsidRPr="00C84730" w:rsidRDefault="00486BAB" w:rsidP="003E6384">
      <w:pPr>
        <w:ind w:firstLine="284"/>
        <w:jc w:val="both"/>
        <w:rPr>
          <w:sz w:val="26"/>
          <w:szCs w:val="26"/>
        </w:rPr>
      </w:pPr>
      <w:r w:rsidRPr="00C84730">
        <w:rPr>
          <w:sz w:val="26"/>
          <w:szCs w:val="26"/>
        </w:rPr>
        <w:t xml:space="preserve">9:30 – 10:00 –  реєстрація учасників (в </w:t>
      </w:r>
      <w:proofErr w:type="spellStart"/>
      <w:r w:rsidRPr="00C84730">
        <w:rPr>
          <w:sz w:val="26"/>
          <w:szCs w:val="26"/>
        </w:rPr>
        <w:t>on-line</w:t>
      </w:r>
      <w:proofErr w:type="spellEnd"/>
      <w:r w:rsidRPr="00C84730">
        <w:rPr>
          <w:sz w:val="26"/>
          <w:szCs w:val="26"/>
        </w:rPr>
        <w:t xml:space="preserve"> режимі на платформі </w:t>
      </w:r>
      <w:proofErr w:type="spellStart"/>
      <w:r w:rsidRPr="00C84730">
        <w:rPr>
          <w:sz w:val="26"/>
          <w:szCs w:val="26"/>
        </w:rPr>
        <w:t>Zoom</w:t>
      </w:r>
      <w:proofErr w:type="spellEnd"/>
      <w:r w:rsidRPr="00C84730">
        <w:rPr>
          <w:sz w:val="26"/>
          <w:szCs w:val="26"/>
        </w:rPr>
        <w:t xml:space="preserve"> та </w:t>
      </w:r>
      <w:proofErr w:type="spellStart"/>
      <w:r w:rsidRPr="00C84730">
        <w:rPr>
          <w:sz w:val="26"/>
          <w:szCs w:val="26"/>
        </w:rPr>
        <w:t>off-line</w:t>
      </w:r>
      <w:proofErr w:type="spellEnd"/>
      <w:r w:rsidRPr="00C84730">
        <w:rPr>
          <w:sz w:val="26"/>
          <w:szCs w:val="26"/>
        </w:rPr>
        <w:t xml:space="preserve"> в </w:t>
      </w:r>
      <w:proofErr w:type="spellStart"/>
      <w:r w:rsidRPr="00C84730">
        <w:rPr>
          <w:sz w:val="26"/>
          <w:szCs w:val="26"/>
        </w:rPr>
        <w:t>ауд</w:t>
      </w:r>
      <w:proofErr w:type="spellEnd"/>
      <w:r w:rsidRPr="00C84730">
        <w:rPr>
          <w:sz w:val="26"/>
          <w:szCs w:val="26"/>
        </w:rPr>
        <w:t>. 318).</w:t>
      </w:r>
    </w:p>
    <w:p w:rsidR="00486BAB" w:rsidRPr="00C84730" w:rsidRDefault="00486BAB" w:rsidP="003E6384">
      <w:pPr>
        <w:ind w:firstLine="284"/>
        <w:jc w:val="both"/>
        <w:rPr>
          <w:sz w:val="26"/>
          <w:szCs w:val="26"/>
        </w:rPr>
      </w:pPr>
      <w:r w:rsidRPr="00C84730">
        <w:rPr>
          <w:sz w:val="26"/>
          <w:szCs w:val="26"/>
        </w:rPr>
        <w:t xml:space="preserve">10:00 – 12:00 – пленарне засідання (в </w:t>
      </w:r>
      <w:proofErr w:type="spellStart"/>
      <w:r w:rsidRPr="00C84730">
        <w:rPr>
          <w:sz w:val="26"/>
          <w:szCs w:val="26"/>
        </w:rPr>
        <w:t>on-line</w:t>
      </w:r>
      <w:proofErr w:type="spellEnd"/>
      <w:r w:rsidRPr="00C84730">
        <w:rPr>
          <w:sz w:val="26"/>
          <w:szCs w:val="26"/>
        </w:rPr>
        <w:t xml:space="preserve"> режимі на платформі </w:t>
      </w:r>
      <w:proofErr w:type="spellStart"/>
      <w:r w:rsidRPr="00C84730">
        <w:rPr>
          <w:sz w:val="26"/>
          <w:szCs w:val="26"/>
        </w:rPr>
        <w:t>Zoom</w:t>
      </w:r>
      <w:proofErr w:type="spellEnd"/>
      <w:r w:rsidRPr="00C84730">
        <w:rPr>
          <w:sz w:val="26"/>
          <w:szCs w:val="26"/>
        </w:rPr>
        <w:t xml:space="preserve"> та </w:t>
      </w:r>
      <w:proofErr w:type="spellStart"/>
      <w:r w:rsidRPr="00C84730">
        <w:rPr>
          <w:sz w:val="26"/>
          <w:szCs w:val="26"/>
        </w:rPr>
        <w:t>off-line</w:t>
      </w:r>
      <w:proofErr w:type="spellEnd"/>
      <w:r w:rsidRPr="00C84730">
        <w:rPr>
          <w:sz w:val="26"/>
          <w:szCs w:val="26"/>
        </w:rPr>
        <w:t>).</w:t>
      </w:r>
    </w:p>
    <w:p w:rsidR="00486BAB" w:rsidRPr="00C84730" w:rsidRDefault="00486BAB" w:rsidP="003E6384">
      <w:pPr>
        <w:ind w:firstLine="284"/>
        <w:jc w:val="both"/>
        <w:rPr>
          <w:sz w:val="26"/>
          <w:szCs w:val="26"/>
        </w:rPr>
      </w:pPr>
      <w:r w:rsidRPr="00C84730">
        <w:rPr>
          <w:sz w:val="26"/>
          <w:szCs w:val="26"/>
        </w:rPr>
        <w:t>12:00 – 12:30 – перерва.</w:t>
      </w:r>
    </w:p>
    <w:p w:rsidR="00486BAB" w:rsidRPr="00C84730" w:rsidRDefault="00486BAB" w:rsidP="003E6384">
      <w:pPr>
        <w:ind w:firstLine="284"/>
        <w:jc w:val="both"/>
        <w:rPr>
          <w:sz w:val="26"/>
          <w:szCs w:val="26"/>
        </w:rPr>
      </w:pPr>
      <w:r w:rsidRPr="00C84730">
        <w:rPr>
          <w:sz w:val="26"/>
          <w:szCs w:val="26"/>
        </w:rPr>
        <w:t xml:space="preserve">12:30 – 14:00 – робота секцій (в </w:t>
      </w:r>
      <w:proofErr w:type="spellStart"/>
      <w:r w:rsidRPr="00C84730">
        <w:rPr>
          <w:sz w:val="26"/>
          <w:szCs w:val="26"/>
        </w:rPr>
        <w:t>on-line</w:t>
      </w:r>
      <w:proofErr w:type="spellEnd"/>
      <w:r w:rsidRPr="00C84730">
        <w:rPr>
          <w:sz w:val="26"/>
          <w:szCs w:val="26"/>
        </w:rPr>
        <w:t xml:space="preserve"> та </w:t>
      </w:r>
      <w:proofErr w:type="spellStart"/>
      <w:r w:rsidRPr="00C84730">
        <w:rPr>
          <w:sz w:val="26"/>
          <w:szCs w:val="26"/>
        </w:rPr>
        <w:t>off-line</w:t>
      </w:r>
      <w:proofErr w:type="spellEnd"/>
      <w:r w:rsidRPr="00C84730">
        <w:rPr>
          <w:sz w:val="26"/>
          <w:szCs w:val="26"/>
        </w:rPr>
        <w:t xml:space="preserve"> режимі).</w:t>
      </w:r>
    </w:p>
    <w:p w:rsidR="00486BAB" w:rsidRPr="00C84730" w:rsidRDefault="00486BAB" w:rsidP="003E6384">
      <w:pPr>
        <w:ind w:firstLine="284"/>
        <w:jc w:val="both"/>
        <w:rPr>
          <w:sz w:val="26"/>
          <w:szCs w:val="26"/>
        </w:rPr>
      </w:pPr>
      <w:r w:rsidRPr="00C84730">
        <w:rPr>
          <w:sz w:val="26"/>
          <w:szCs w:val="26"/>
        </w:rPr>
        <w:t xml:space="preserve">14:00 – 14:30 – підведення підсумків роботи конференції (в </w:t>
      </w:r>
      <w:proofErr w:type="spellStart"/>
      <w:r w:rsidRPr="00C84730">
        <w:rPr>
          <w:sz w:val="26"/>
          <w:szCs w:val="26"/>
        </w:rPr>
        <w:t>on-line</w:t>
      </w:r>
      <w:proofErr w:type="spellEnd"/>
      <w:r w:rsidRPr="00C84730">
        <w:rPr>
          <w:sz w:val="26"/>
          <w:szCs w:val="26"/>
        </w:rPr>
        <w:t xml:space="preserve"> та </w:t>
      </w:r>
      <w:proofErr w:type="spellStart"/>
      <w:r w:rsidRPr="00C84730">
        <w:rPr>
          <w:sz w:val="26"/>
          <w:szCs w:val="26"/>
        </w:rPr>
        <w:t>off-line</w:t>
      </w:r>
      <w:proofErr w:type="spellEnd"/>
      <w:r w:rsidRPr="00C84730">
        <w:rPr>
          <w:sz w:val="26"/>
          <w:szCs w:val="26"/>
        </w:rPr>
        <w:t xml:space="preserve"> режимі).</w:t>
      </w:r>
    </w:p>
    <w:p w:rsidR="003E6384" w:rsidRPr="00C84730" w:rsidRDefault="003E6384" w:rsidP="003E6384">
      <w:pPr>
        <w:ind w:firstLine="284"/>
        <w:jc w:val="center"/>
        <w:rPr>
          <w:b/>
          <w:sz w:val="26"/>
          <w:szCs w:val="26"/>
        </w:rPr>
      </w:pPr>
    </w:p>
    <w:p w:rsidR="00486BAB" w:rsidRPr="00C84730" w:rsidRDefault="00486BAB" w:rsidP="003E6384">
      <w:pPr>
        <w:ind w:firstLine="284"/>
        <w:jc w:val="center"/>
        <w:rPr>
          <w:b/>
          <w:sz w:val="26"/>
          <w:szCs w:val="26"/>
        </w:rPr>
      </w:pPr>
      <w:r w:rsidRPr="00C84730">
        <w:rPr>
          <w:b/>
          <w:sz w:val="26"/>
          <w:szCs w:val="26"/>
        </w:rPr>
        <w:t>М</w:t>
      </w:r>
      <w:r w:rsidR="003E6384" w:rsidRPr="00C84730">
        <w:rPr>
          <w:b/>
          <w:sz w:val="26"/>
          <w:szCs w:val="26"/>
        </w:rPr>
        <w:t>ісце проведення конференції</w:t>
      </w:r>
    </w:p>
    <w:p w:rsidR="0031318A" w:rsidRPr="00BF20F4" w:rsidRDefault="00486BAB" w:rsidP="00C84730">
      <w:pPr>
        <w:ind w:firstLine="284"/>
        <w:jc w:val="both"/>
        <w:rPr>
          <w:sz w:val="26"/>
          <w:szCs w:val="26"/>
        </w:rPr>
      </w:pPr>
      <w:r w:rsidRPr="00C84730">
        <w:rPr>
          <w:sz w:val="26"/>
          <w:szCs w:val="26"/>
        </w:rPr>
        <w:t xml:space="preserve">Національний університет «Полтавська політехніка імені Юрія Кондратюка», який розташований за </w:t>
      </w:r>
      <w:proofErr w:type="spellStart"/>
      <w:r w:rsidRPr="00C84730">
        <w:rPr>
          <w:sz w:val="26"/>
          <w:szCs w:val="26"/>
        </w:rPr>
        <w:t>адресою</w:t>
      </w:r>
      <w:proofErr w:type="spellEnd"/>
      <w:r w:rsidRPr="00C84730">
        <w:rPr>
          <w:sz w:val="26"/>
          <w:szCs w:val="26"/>
        </w:rPr>
        <w:t>: 36011, м.</w:t>
      </w:r>
      <w:r w:rsidR="00666F40" w:rsidRPr="00C84730">
        <w:rPr>
          <w:sz w:val="26"/>
          <w:szCs w:val="26"/>
        </w:rPr>
        <w:t> </w:t>
      </w:r>
      <w:r w:rsidRPr="00C84730">
        <w:rPr>
          <w:sz w:val="26"/>
          <w:szCs w:val="26"/>
        </w:rPr>
        <w:t xml:space="preserve">Полтава, </w:t>
      </w:r>
      <w:r w:rsidR="0097096E">
        <w:rPr>
          <w:sz w:val="26"/>
          <w:szCs w:val="26"/>
        </w:rPr>
        <w:t xml:space="preserve">проспект Віталія </w:t>
      </w:r>
      <w:proofErr w:type="spellStart"/>
      <w:r w:rsidR="0097096E">
        <w:rPr>
          <w:sz w:val="26"/>
          <w:szCs w:val="26"/>
        </w:rPr>
        <w:t>Грицаєнка</w:t>
      </w:r>
      <w:proofErr w:type="spellEnd"/>
      <w:r w:rsidRPr="00C84730">
        <w:rPr>
          <w:sz w:val="26"/>
          <w:szCs w:val="26"/>
        </w:rPr>
        <w:t xml:space="preserve">, 24, центральний корпус, </w:t>
      </w:r>
      <w:proofErr w:type="spellStart"/>
      <w:r w:rsidRPr="00C84730">
        <w:rPr>
          <w:sz w:val="26"/>
          <w:szCs w:val="26"/>
        </w:rPr>
        <w:t>ауд</w:t>
      </w:r>
      <w:proofErr w:type="spellEnd"/>
      <w:r w:rsidRPr="00BF20F4">
        <w:rPr>
          <w:sz w:val="26"/>
          <w:szCs w:val="26"/>
        </w:rPr>
        <w:t xml:space="preserve">. </w:t>
      </w:r>
      <w:r w:rsidR="00BF20F4" w:rsidRPr="00BF20F4">
        <w:rPr>
          <w:sz w:val="26"/>
          <w:szCs w:val="26"/>
        </w:rPr>
        <w:t xml:space="preserve">218 (Центрального </w:t>
      </w:r>
      <w:proofErr w:type="spellStart"/>
      <w:r w:rsidR="00BF20F4" w:rsidRPr="00BF20F4">
        <w:rPr>
          <w:sz w:val="26"/>
          <w:szCs w:val="26"/>
        </w:rPr>
        <w:t>корпуса</w:t>
      </w:r>
      <w:proofErr w:type="spellEnd"/>
      <w:r w:rsidR="00BF20F4" w:rsidRPr="00BF20F4">
        <w:rPr>
          <w:sz w:val="26"/>
          <w:szCs w:val="26"/>
        </w:rPr>
        <w:t>)</w:t>
      </w:r>
    </w:p>
    <w:sectPr w:rsidR="0031318A" w:rsidRPr="00BF20F4" w:rsidSect="00FB1F5A">
      <w:pgSz w:w="16838" w:h="11906" w:orient="landscape"/>
      <w:pgMar w:top="567" w:right="998" w:bottom="567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DF3"/>
    <w:multiLevelType w:val="hybridMultilevel"/>
    <w:tmpl w:val="93FE15A6"/>
    <w:lvl w:ilvl="0" w:tplc="08A887A0">
      <w:start w:val="67"/>
      <w:numFmt w:val="bullet"/>
      <w:lvlText w:val="–"/>
      <w:lvlJc w:val="left"/>
      <w:pPr>
        <w:tabs>
          <w:tab w:val="num" w:pos="722"/>
        </w:tabs>
        <w:ind w:left="72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5DB2F5C"/>
    <w:multiLevelType w:val="hybridMultilevel"/>
    <w:tmpl w:val="3938901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 w15:restartNumberingAfterBreak="0">
    <w:nsid w:val="71EF3C86"/>
    <w:multiLevelType w:val="hybridMultilevel"/>
    <w:tmpl w:val="42DC7EB8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7F"/>
    <w:rsid w:val="000036E6"/>
    <w:rsid w:val="00037DE6"/>
    <w:rsid w:val="00056417"/>
    <w:rsid w:val="00067113"/>
    <w:rsid w:val="000A5D46"/>
    <w:rsid w:val="000B1F80"/>
    <w:rsid w:val="000B622B"/>
    <w:rsid w:val="00103BAD"/>
    <w:rsid w:val="0011603F"/>
    <w:rsid w:val="001347C6"/>
    <w:rsid w:val="001407E8"/>
    <w:rsid w:val="001416A9"/>
    <w:rsid w:val="001818CA"/>
    <w:rsid w:val="00187AD6"/>
    <w:rsid w:val="001E2E8D"/>
    <w:rsid w:val="00204978"/>
    <w:rsid w:val="00234826"/>
    <w:rsid w:val="00241CC3"/>
    <w:rsid w:val="00264A07"/>
    <w:rsid w:val="002A30BD"/>
    <w:rsid w:val="002D00D5"/>
    <w:rsid w:val="002F0BD7"/>
    <w:rsid w:val="00303536"/>
    <w:rsid w:val="00304C20"/>
    <w:rsid w:val="0031318A"/>
    <w:rsid w:val="003164D1"/>
    <w:rsid w:val="00321DE7"/>
    <w:rsid w:val="003222A7"/>
    <w:rsid w:val="00327F29"/>
    <w:rsid w:val="00341593"/>
    <w:rsid w:val="00371169"/>
    <w:rsid w:val="00384FBE"/>
    <w:rsid w:val="003B43D9"/>
    <w:rsid w:val="003E0F2F"/>
    <w:rsid w:val="003E6384"/>
    <w:rsid w:val="004057C1"/>
    <w:rsid w:val="00415239"/>
    <w:rsid w:val="0042651F"/>
    <w:rsid w:val="00443045"/>
    <w:rsid w:val="004521C4"/>
    <w:rsid w:val="00453A95"/>
    <w:rsid w:val="00463CC0"/>
    <w:rsid w:val="004752A6"/>
    <w:rsid w:val="004772C1"/>
    <w:rsid w:val="00486BAB"/>
    <w:rsid w:val="00496393"/>
    <w:rsid w:val="004E2AAE"/>
    <w:rsid w:val="00503429"/>
    <w:rsid w:val="005050D0"/>
    <w:rsid w:val="0054054B"/>
    <w:rsid w:val="005521E0"/>
    <w:rsid w:val="00563114"/>
    <w:rsid w:val="00590228"/>
    <w:rsid w:val="005E411C"/>
    <w:rsid w:val="006270FB"/>
    <w:rsid w:val="006328E4"/>
    <w:rsid w:val="00641ECB"/>
    <w:rsid w:val="006421CD"/>
    <w:rsid w:val="00666F40"/>
    <w:rsid w:val="006A5E6C"/>
    <w:rsid w:val="006B0CEB"/>
    <w:rsid w:val="006B5773"/>
    <w:rsid w:val="006C7F7F"/>
    <w:rsid w:val="006E4E08"/>
    <w:rsid w:val="00721078"/>
    <w:rsid w:val="00742CE6"/>
    <w:rsid w:val="00752326"/>
    <w:rsid w:val="0075386B"/>
    <w:rsid w:val="007725F7"/>
    <w:rsid w:val="0077277E"/>
    <w:rsid w:val="00781A84"/>
    <w:rsid w:val="00782B40"/>
    <w:rsid w:val="007912E8"/>
    <w:rsid w:val="007A1518"/>
    <w:rsid w:val="007C1BF9"/>
    <w:rsid w:val="007F597F"/>
    <w:rsid w:val="00804EBA"/>
    <w:rsid w:val="00827AD4"/>
    <w:rsid w:val="008422BC"/>
    <w:rsid w:val="0084295B"/>
    <w:rsid w:val="008611E6"/>
    <w:rsid w:val="008C1EE1"/>
    <w:rsid w:val="008C25F6"/>
    <w:rsid w:val="008C7AD8"/>
    <w:rsid w:val="008F6409"/>
    <w:rsid w:val="00905FE7"/>
    <w:rsid w:val="0097096E"/>
    <w:rsid w:val="0099677B"/>
    <w:rsid w:val="009B7447"/>
    <w:rsid w:val="009C184D"/>
    <w:rsid w:val="009E7C4E"/>
    <w:rsid w:val="009F1424"/>
    <w:rsid w:val="009F4FEF"/>
    <w:rsid w:val="00A372DB"/>
    <w:rsid w:val="00A56C59"/>
    <w:rsid w:val="00A9562C"/>
    <w:rsid w:val="00AC4DF2"/>
    <w:rsid w:val="00AC6892"/>
    <w:rsid w:val="00AD286B"/>
    <w:rsid w:val="00B12AF4"/>
    <w:rsid w:val="00B25488"/>
    <w:rsid w:val="00BA0D64"/>
    <w:rsid w:val="00BA6B77"/>
    <w:rsid w:val="00BB16B9"/>
    <w:rsid w:val="00BB450C"/>
    <w:rsid w:val="00BC167F"/>
    <w:rsid w:val="00BF0AF1"/>
    <w:rsid w:val="00BF20F4"/>
    <w:rsid w:val="00BF59F3"/>
    <w:rsid w:val="00BF7FA1"/>
    <w:rsid w:val="00C069C7"/>
    <w:rsid w:val="00C3230E"/>
    <w:rsid w:val="00C42437"/>
    <w:rsid w:val="00C84730"/>
    <w:rsid w:val="00CA2F9E"/>
    <w:rsid w:val="00CE2A09"/>
    <w:rsid w:val="00D33BEA"/>
    <w:rsid w:val="00D510DD"/>
    <w:rsid w:val="00D530C2"/>
    <w:rsid w:val="00D56029"/>
    <w:rsid w:val="00D7595A"/>
    <w:rsid w:val="00D91DB1"/>
    <w:rsid w:val="00D93CE2"/>
    <w:rsid w:val="00DF4013"/>
    <w:rsid w:val="00E00603"/>
    <w:rsid w:val="00E20376"/>
    <w:rsid w:val="00E61948"/>
    <w:rsid w:val="00E8243C"/>
    <w:rsid w:val="00E83392"/>
    <w:rsid w:val="00EB03F7"/>
    <w:rsid w:val="00EC4D2E"/>
    <w:rsid w:val="00F03C27"/>
    <w:rsid w:val="00F076CD"/>
    <w:rsid w:val="00F160DB"/>
    <w:rsid w:val="00F22292"/>
    <w:rsid w:val="00F27476"/>
    <w:rsid w:val="00FA743C"/>
    <w:rsid w:val="00FB1F5A"/>
    <w:rsid w:val="00FD64EA"/>
    <w:rsid w:val="00FE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F16B"/>
  <w15:docId w15:val="{D36B4DA3-514A-4E09-8DA7-BB675F21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7F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C7F7F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F7F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7F7F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C7F7F"/>
    <w:pPr>
      <w:spacing w:before="120"/>
      <w:jc w:val="both"/>
    </w:pPr>
    <w:rPr>
      <w:sz w:val="25"/>
    </w:rPr>
  </w:style>
  <w:style w:type="character" w:customStyle="1" w:styleId="a4">
    <w:name w:val="Основний текст Знак"/>
    <w:basedOn w:val="a0"/>
    <w:link w:val="a3"/>
    <w:rsid w:val="006C7F7F"/>
    <w:rPr>
      <w:rFonts w:ascii="Times New Roman" w:eastAsia="Calibri" w:hAnsi="Times New Roman" w:cs="Times New Roman"/>
      <w:sz w:val="25"/>
      <w:szCs w:val="20"/>
      <w:lang w:eastAsia="ru-RU"/>
    </w:rPr>
  </w:style>
  <w:style w:type="paragraph" w:customStyle="1" w:styleId="Style3">
    <w:name w:val="Style3"/>
    <w:basedOn w:val="a"/>
    <w:rsid w:val="006C7F7F"/>
    <w:pPr>
      <w:widowControl w:val="0"/>
      <w:autoSpaceDE w:val="0"/>
      <w:autoSpaceDN w:val="0"/>
      <w:adjustRightInd w:val="0"/>
      <w:spacing w:line="209" w:lineRule="exact"/>
      <w:ind w:firstLine="374"/>
      <w:jc w:val="both"/>
    </w:pPr>
    <w:rPr>
      <w:sz w:val="24"/>
      <w:szCs w:val="24"/>
      <w:lang w:val="ru-RU"/>
    </w:rPr>
  </w:style>
  <w:style w:type="paragraph" w:styleId="3">
    <w:name w:val="Body Text 3"/>
    <w:basedOn w:val="a"/>
    <w:link w:val="30"/>
    <w:rsid w:val="006C7F7F"/>
    <w:pPr>
      <w:spacing w:after="120"/>
    </w:pPr>
    <w:rPr>
      <w:sz w:val="16"/>
      <w:szCs w:val="16"/>
      <w:lang w:val="ru-RU"/>
    </w:rPr>
  </w:style>
  <w:style w:type="character" w:customStyle="1" w:styleId="30">
    <w:name w:val="Основний текст 3 Знак"/>
    <w:basedOn w:val="a0"/>
    <w:link w:val="3"/>
    <w:rsid w:val="006C7F7F"/>
    <w:rPr>
      <w:rFonts w:ascii="Times New Roman" w:eastAsia="Calibri" w:hAnsi="Times New Roman" w:cs="Times New Roman"/>
      <w:sz w:val="16"/>
      <w:szCs w:val="1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F7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7F7F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C7F7F"/>
    <w:pPr>
      <w:spacing w:line="360" w:lineRule="auto"/>
      <w:ind w:left="720"/>
      <w:contextualSpacing/>
      <w:jc w:val="both"/>
    </w:pPr>
    <w:rPr>
      <w:rFonts w:ascii="Arial" w:hAnsi="Arial" w:cs="Arial"/>
      <w:kern w:val="28"/>
      <w:sz w:val="28"/>
      <w:szCs w:val="24"/>
      <w:lang w:val="ru-RU" w:eastAsia="en-US"/>
    </w:rPr>
  </w:style>
  <w:style w:type="paragraph" w:styleId="a8">
    <w:name w:val="Normal (Web)"/>
    <w:basedOn w:val="a"/>
    <w:uiPriority w:val="99"/>
    <w:semiHidden/>
    <w:unhideWhenUsed/>
    <w:rsid w:val="00AC6892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9">
    <w:name w:val="Emphasis"/>
    <w:basedOn w:val="a0"/>
    <w:uiPriority w:val="20"/>
    <w:qFormat/>
    <w:rsid w:val="00AC6892"/>
    <w:rPr>
      <w:i/>
      <w:iCs/>
    </w:rPr>
  </w:style>
  <w:style w:type="character" w:styleId="aa">
    <w:name w:val="Strong"/>
    <w:basedOn w:val="a0"/>
    <w:uiPriority w:val="22"/>
    <w:qFormat/>
    <w:rsid w:val="00AC6892"/>
    <w:rPr>
      <w:b/>
      <w:bCs/>
    </w:rPr>
  </w:style>
  <w:style w:type="character" w:styleId="ab">
    <w:name w:val="Hyperlink"/>
    <w:basedOn w:val="a0"/>
    <w:uiPriority w:val="99"/>
    <w:unhideWhenUsed/>
    <w:rsid w:val="00AC689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10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752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0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3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6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5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erence@nupp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g5WueelJD8VKHfZWRd48qpPB3yeEFvL1ZTYL2vxlD1E/ed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3307</Words>
  <Characters>1886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19</cp:revision>
  <cp:lastPrinted>2020-09-01T12:55:00Z</cp:lastPrinted>
  <dcterms:created xsi:type="dcterms:W3CDTF">2024-09-08T09:46:00Z</dcterms:created>
  <dcterms:modified xsi:type="dcterms:W3CDTF">2024-09-29T08:14:00Z</dcterms:modified>
</cp:coreProperties>
</file>